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9ECC1" w14:textId="77777777" w:rsidR="00812EAD" w:rsidRPr="009F48C2" w:rsidRDefault="00FA28C5" w:rsidP="002F56B0">
      <w:pPr>
        <w:spacing w:after="0"/>
        <w:rPr>
          <w:b/>
          <w:sz w:val="24"/>
          <w:szCs w:val="24"/>
        </w:rPr>
      </w:pPr>
      <w:proofErr w:type="spellStart"/>
      <w:r w:rsidRPr="009F48C2">
        <w:rPr>
          <w:b/>
          <w:sz w:val="24"/>
          <w:szCs w:val="24"/>
        </w:rPr>
        <w:t>Señor</w:t>
      </w:r>
      <w:proofErr w:type="spellEnd"/>
      <w:r w:rsidRPr="009F48C2">
        <w:rPr>
          <w:b/>
          <w:sz w:val="24"/>
          <w:szCs w:val="24"/>
        </w:rPr>
        <w:t>(a)</w:t>
      </w:r>
    </w:p>
    <w:p w14:paraId="52AC8B64" w14:textId="77777777" w:rsidR="00FA28C5" w:rsidRPr="009F48C2" w:rsidRDefault="00FA28C5" w:rsidP="002F56B0">
      <w:pPr>
        <w:spacing w:after="0"/>
        <w:rPr>
          <w:b/>
          <w:sz w:val="24"/>
          <w:szCs w:val="24"/>
        </w:rPr>
      </w:pPr>
      <w:proofErr w:type="spellStart"/>
      <w:r w:rsidRPr="009F48C2">
        <w:rPr>
          <w:b/>
          <w:sz w:val="24"/>
          <w:szCs w:val="24"/>
        </w:rPr>
        <w:t>Personero</w:t>
      </w:r>
      <w:proofErr w:type="spellEnd"/>
      <w:r w:rsidRPr="009F48C2">
        <w:rPr>
          <w:b/>
          <w:sz w:val="24"/>
          <w:szCs w:val="24"/>
        </w:rPr>
        <w:t xml:space="preserve"> M</w:t>
      </w:r>
      <w:r w:rsidR="00435813" w:rsidRPr="009F48C2">
        <w:rPr>
          <w:b/>
          <w:sz w:val="24"/>
          <w:szCs w:val="24"/>
        </w:rPr>
        <w:t>unicipal.</w:t>
      </w:r>
    </w:p>
    <w:p w14:paraId="406C6F05" w14:textId="77777777" w:rsidR="00435813" w:rsidRPr="009F48C2" w:rsidRDefault="00A40A25" w:rsidP="002F56B0">
      <w:pPr>
        <w:spacing w:after="0"/>
        <w:rPr>
          <w:b/>
          <w:sz w:val="24"/>
          <w:szCs w:val="24"/>
        </w:rPr>
      </w:pPr>
      <w:proofErr w:type="spellStart"/>
      <w:r w:rsidRPr="009F48C2">
        <w:rPr>
          <w:b/>
          <w:sz w:val="24"/>
          <w:szCs w:val="24"/>
        </w:rPr>
        <w:t>Municpio</w:t>
      </w:r>
      <w:proofErr w:type="spellEnd"/>
      <w:r w:rsidRPr="009F48C2">
        <w:rPr>
          <w:b/>
          <w:sz w:val="24"/>
          <w:szCs w:val="24"/>
        </w:rPr>
        <w:t>…</w:t>
      </w:r>
      <w:proofErr w:type="gramStart"/>
      <w:r w:rsidRPr="009F48C2">
        <w:rPr>
          <w:b/>
          <w:sz w:val="24"/>
          <w:szCs w:val="24"/>
        </w:rPr>
        <w:t>…..</w:t>
      </w:r>
      <w:proofErr w:type="gramEnd"/>
    </w:p>
    <w:p w14:paraId="1AEBD7AE" w14:textId="77777777" w:rsidR="00A40A25" w:rsidRPr="009F48C2" w:rsidRDefault="00A40A25" w:rsidP="002F56B0">
      <w:pPr>
        <w:spacing w:after="0"/>
        <w:rPr>
          <w:b/>
          <w:sz w:val="24"/>
          <w:szCs w:val="24"/>
        </w:rPr>
      </w:pPr>
      <w:r w:rsidRPr="009F48C2">
        <w:rPr>
          <w:b/>
          <w:sz w:val="24"/>
          <w:szCs w:val="24"/>
        </w:rPr>
        <w:t>E.</w:t>
      </w:r>
      <w:r w:rsidRPr="009F48C2">
        <w:rPr>
          <w:b/>
          <w:sz w:val="24"/>
          <w:szCs w:val="24"/>
        </w:rPr>
        <w:tab/>
        <w:t>S.</w:t>
      </w:r>
      <w:r w:rsidRPr="009F48C2">
        <w:rPr>
          <w:b/>
          <w:sz w:val="24"/>
          <w:szCs w:val="24"/>
        </w:rPr>
        <w:tab/>
        <w:t>D.</w:t>
      </w:r>
    </w:p>
    <w:p w14:paraId="64BDDEEA" w14:textId="77777777" w:rsidR="00A40A25" w:rsidRPr="009F48C2" w:rsidRDefault="00A40A25" w:rsidP="002F56B0">
      <w:pPr>
        <w:spacing w:after="0"/>
        <w:rPr>
          <w:b/>
          <w:sz w:val="24"/>
          <w:szCs w:val="24"/>
        </w:rPr>
      </w:pPr>
    </w:p>
    <w:p w14:paraId="631D9365" w14:textId="77777777" w:rsidR="00A40A25" w:rsidRPr="009F48C2" w:rsidRDefault="00A40A25" w:rsidP="002F56B0">
      <w:pPr>
        <w:spacing w:after="0"/>
        <w:rPr>
          <w:b/>
          <w:sz w:val="24"/>
          <w:szCs w:val="24"/>
          <w:lang w:val="es-ES"/>
        </w:rPr>
      </w:pPr>
      <w:r w:rsidRPr="009F48C2">
        <w:rPr>
          <w:b/>
          <w:sz w:val="24"/>
          <w:szCs w:val="24"/>
          <w:lang w:val="es-ES"/>
        </w:rPr>
        <w:t xml:space="preserve">Cordial saludo: </w:t>
      </w:r>
    </w:p>
    <w:p w14:paraId="00AC621C" w14:textId="77777777" w:rsidR="00A40A25" w:rsidRPr="009F48C2" w:rsidRDefault="00A40A25" w:rsidP="002F56B0">
      <w:pPr>
        <w:spacing w:after="0"/>
        <w:rPr>
          <w:b/>
          <w:sz w:val="24"/>
          <w:szCs w:val="24"/>
          <w:lang w:val="es-ES"/>
        </w:rPr>
      </w:pPr>
    </w:p>
    <w:p w14:paraId="703C8C88" w14:textId="77777777" w:rsidR="00A40A25" w:rsidRPr="009F48C2" w:rsidRDefault="00435813" w:rsidP="00A40A25">
      <w:pPr>
        <w:spacing w:after="0"/>
        <w:jc w:val="both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>Teniendo en cuenta</w:t>
      </w:r>
      <w:r w:rsidR="00A40A25" w:rsidRPr="009F48C2">
        <w:rPr>
          <w:sz w:val="24"/>
          <w:szCs w:val="24"/>
          <w:lang w:val="es-ES"/>
        </w:rPr>
        <w:t>:</w:t>
      </w:r>
    </w:p>
    <w:p w14:paraId="5DE83EBB" w14:textId="77777777" w:rsidR="00A40A25" w:rsidRPr="009F48C2" w:rsidRDefault="00A40A25" w:rsidP="00A40A25">
      <w:pPr>
        <w:spacing w:after="0"/>
        <w:jc w:val="both"/>
        <w:rPr>
          <w:sz w:val="24"/>
          <w:szCs w:val="24"/>
          <w:lang w:val="es-ES"/>
        </w:rPr>
      </w:pPr>
    </w:p>
    <w:p w14:paraId="31BB84F2" w14:textId="77777777" w:rsidR="00435813" w:rsidRPr="009F48C2" w:rsidRDefault="00A40A25" w:rsidP="00A40A25">
      <w:pPr>
        <w:pStyle w:val="Prrafodelista"/>
        <w:numPr>
          <w:ilvl w:val="0"/>
          <w:numId w:val="4"/>
        </w:numPr>
        <w:spacing w:after="0"/>
        <w:jc w:val="both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>Q</w:t>
      </w:r>
      <w:r w:rsidR="00435813" w:rsidRPr="009F48C2">
        <w:rPr>
          <w:sz w:val="24"/>
          <w:szCs w:val="24"/>
          <w:lang w:val="es-ES"/>
        </w:rPr>
        <w:t xml:space="preserve">ue la consulta popular es un mecanismo de participación ciudadana </w:t>
      </w:r>
      <w:r w:rsidRPr="009F48C2">
        <w:rPr>
          <w:sz w:val="24"/>
          <w:szCs w:val="24"/>
          <w:lang w:val="es-ES"/>
        </w:rPr>
        <w:t>así</w:t>
      </w:r>
      <w:r w:rsidR="00435813" w:rsidRPr="009F48C2">
        <w:rPr>
          <w:sz w:val="24"/>
          <w:szCs w:val="24"/>
          <w:lang w:val="es-ES"/>
        </w:rPr>
        <w:t xml:space="preserve"> establecido en el Artículo 103 de la Constitución Política de </w:t>
      </w:r>
      <w:r w:rsidR="00A82FD9" w:rsidRPr="009F48C2">
        <w:rPr>
          <w:sz w:val="24"/>
          <w:szCs w:val="24"/>
          <w:lang w:val="es-ES"/>
        </w:rPr>
        <w:t>Colombia y</w:t>
      </w:r>
      <w:r w:rsidR="00435813" w:rsidRPr="009F48C2">
        <w:rPr>
          <w:sz w:val="24"/>
          <w:szCs w:val="24"/>
          <w:lang w:val="es-ES"/>
        </w:rPr>
        <w:t xml:space="preserve"> que de acuerdo con su Artículo segundo es nuestro derecho y deber participar en las decisiones que nos afectan</w:t>
      </w:r>
      <w:r w:rsidRPr="009F48C2">
        <w:rPr>
          <w:sz w:val="24"/>
          <w:szCs w:val="24"/>
          <w:lang w:val="es-ES"/>
        </w:rPr>
        <w:t xml:space="preserve">; </w:t>
      </w:r>
    </w:p>
    <w:p w14:paraId="01E7F8CE" w14:textId="77777777" w:rsidR="00435813" w:rsidRPr="009F48C2" w:rsidRDefault="00435813" w:rsidP="00A40A25">
      <w:pPr>
        <w:pStyle w:val="Prrafodelista"/>
        <w:numPr>
          <w:ilvl w:val="0"/>
          <w:numId w:val="4"/>
        </w:numPr>
        <w:spacing w:after="0"/>
        <w:jc w:val="both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 xml:space="preserve">Que el Gobierno Nacional está convocando a una CONSULTA POPULAR NACIONAL </w:t>
      </w:r>
      <w:r w:rsidR="00A40A25" w:rsidRPr="009F48C2">
        <w:rPr>
          <w:sz w:val="24"/>
          <w:szCs w:val="24"/>
          <w:lang w:val="es-ES"/>
        </w:rPr>
        <w:t xml:space="preserve">sobre derechos laborales y otros derechos de </w:t>
      </w:r>
      <w:r w:rsidR="00005CDA" w:rsidRPr="009F48C2">
        <w:rPr>
          <w:sz w:val="24"/>
          <w:szCs w:val="24"/>
          <w:lang w:val="es-ES"/>
        </w:rPr>
        <w:t>interés ciudadano</w:t>
      </w:r>
      <w:r w:rsidR="00A40A25" w:rsidRPr="009F48C2">
        <w:rPr>
          <w:sz w:val="24"/>
          <w:szCs w:val="24"/>
          <w:lang w:val="es-ES"/>
        </w:rPr>
        <w:t>;</w:t>
      </w:r>
    </w:p>
    <w:p w14:paraId="3B40B5DA" w14:textId="77777777" w:rsidR="00435813" w:rsidRPr="009F48C2" w:rsidRDefault="00435813" w:rsidP="00005CDA">
      <w:pPr>
        <w:pStyle w:val="Prrafodelista"/>
        <w:numPr>
          <w:ilvl w:val="0"/>
          <w:numId w:val="4"/>
        </w:numPr>
        <w:spacing w:after="0"/>
        <w:jc w:val="both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 xml:space="preserve">Que es una oportunidad para que las organizaciones comunales, en dicha consulta además de pro anunciarnos sobre los temas de la consulta </w:t>
      </w:r>
      <w:r w:rsidR="00EA4F0D" w:rsidRPr="009F48C2">
        <w:rPr>
          <w:sz w:val="24"/>
          <w:szCs w:val="24"/>
          <w:lang w:val="es-ES"/>
        </w:rPr>
        <w:t>nacional introduzcamos</w:t>
      </w:r>
      <w:r w:rsidRPr="009F48C2">
        <w:rPr>
          <w:sz w:val="24"/>
          <w:szCs w:val="24"/>
          <w:lang w:val="es-ES"/>
        </w:rPr>
        <w:t xml:space="preserve"> una segunda papeleta sobre temas del mayor interés nacional y o local,</w:t>
      </w:r>
    </w:p>
    <w:p w14:paraId="3C8D3CD2" w14:textId="77777777" w:rsidR="00A40A25" w:rsidRPr="009F48C2" w:rsidRDefault="00A40A25" w:rsidP="00A40A25">
      <w:pPr>
        <w:pStyle w:val="Prrafodelista"/>
        <w:numPr>
          <w:ilvl w:val="0"/>
          <w:numId w:val="4"/>
        </w:numPr>
        <w:spacing w:after="0"/>
        <w:jc w:val="both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 xml:space="preserve">Que las </w:t>
      </w:r>
      <w:r w:rsidR="00005CDA" w:rsidRPr="009F48C2">
        <w:rPr>
          <w:sz w:val="24"/>
          <w:szCs w:val="24"/>
          <w:lang w:val="es-ES"/>
        </w:rPr>
        <w:t>personerías</w:t>
      </w:r>
      <w:r w:rsidRPr="009F48C2">
        <w:rPr>
          <w:sz w:val="24"/>
          <w:szCs w:val="24"/>
          <w:lang w:val="es-ES"/>
        </w:rPr>
        <w:t xml:space="preserve"> municipales como </w:t>
      </w:r>
      <w:r w:rsidR="00005CDA" w:rsidRPr="009F48C2">
        <w:rPr>
          <w:sz w:val="24"/>
          <w:szCs w:val="24"/>
          <w:lang w:val="es-ES"/>
        </w:rPr>
        <w:t>defensorías</w:t>
      </w:r>
      <w:r w:rsidRPr="009F48C2">
        <w:rPr>
          <w:sz w:val="24"/>
          <w:szCs w:val="24"/>
          <w:lang w:val="es-ES"/>
        </w:rPr>
        <w:t xml:space="preserve"> del pueblo son la instancia para </w:t>
      </w:r>
      <w:r w:rsidR="00005CDA" w:rsidRPr="009F48C2">
        <w:rPr>
          <w:sz w:val="24"/>
          <w:szCs w:val="24"/>
          <w:lang w:val="es-ES"/>
        </w:rPr>
        <w:t>garantizar</w:t>
      </w:r>
      <w:r w:rsidRPr="009F48C2">
        <w:rPr>
          <w:sz w:val="24"/>
          <w:szCs w:val="24"/>
          <w:lang w:val="es-ES"/>
        </w:rPr>
        <w:t xml:space="preserve"> a la ciudadanía el pleno conocimiento, goce y ejercicio de derechos</w:t>
      </w:r>
      <w:r w:rsidR="00005CDA" w:rsidRPr="009F48C2">
        <w:rPr>
          <w:sz w:val="24"/>
          <w:szCs w:val="24"/>
          <w:lang w:val="es-ES"/>
        </w:rPr>
        <w:t xml:space="preserve">, acudimos ante usted para registrar la siguiente decisión:  </w:t>
      </w:r>
    </w:p>
    <w:p w14:paraId="11631FDB" w14:textId="77777777" w:rsidR="00A40A25" w:rsidRPr="009F48C2" w:rsidRDefault="00A40A25" w:rsidP="00A40A25">
      <w:pPr>
        <w:spacing w:after="0"/>
        <w:jc w:val="both"/>
        <w:rPr>
          <w:sz w:val="24"/>
          <w:szCs w:val="24"/>
          <w:lang w:val="es-ES"/>
        </w:rPr>
      </w:pPr>
    </w:p>
    <w:p w14:paraId="22C9C6B0" w14:textId="465C5142" w:rsidR="00435813" w:rsidRPr="009F48C2" w:rsidRDefault="00435813" w:rsidP="00A40A25">
      <w:pPr>
        <w:spacing w:after="0"/>
        <w:jc w:val="both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 xml:space="preserve">Las y los abajo </w:t>
      </w:r>
      <w:r w:rsidR="00EA4F0D" w:rsidRPr="009F48C2">
        <w:rPr>
          <w:sz w:val="24"/>
          <w:szCs w:val="24"/>
          <w:lang w:val="es-ES"/>
        </w:rPr>
        <w:t>firmantes (tres o más personas)</w:t>
      </w:r>
      <w:r w:rsidRPr="009F48C2">
        <w:rPr>
          <w:sz w:val="24"/>
          <w:szCs w:val="24"/>
          <w:lang w:val="es-ES"/>
        </w:rPr>
        <w:t xml:space="preserve"> </w:t>
      </w:r>
      <w:r w:rsidR="00EA4F0D" w:rsidRPr="009F48C2">
        <w:rPr>
          <w:sz w:val="24"/>
          <w:szCs w:val="24"/>
          <w:lang w:val="es-ES"/>
        </w:rPr>
        <w:t xml:space="preserve">residentes en el barrio, vereda o conjunto residencial </w:t>
      </w:r>
      <w:r w:rsidRPr="009F48C2">
        <w:rPr>
          <w:sz w:val="24"/>
          <w:szCs w:val="24"/>
          <w:lang w:val="es-ES"/>
        </w:rPr>
        <w:t xml:space="preserve">en el marco del </w:t>
      </w:r>
      <w:r w:rsidR="00EA4F0D" w:rsidRPr="009F48C2">
        <w:rPr>
          <w:sz w:val="24"/>
          <w:szCs w:val="24"/>
          <w:lang w:val="es-ES"/>
        </w:rPr>
        <w:t>Artículo</w:t>
      </w:r>
      <w:r w:rsidRPr="009F48C2">
        <w:rPr>
          <w:sz w:val="24"/>
          <w:szCs w:val="24"/>
          <w:lang w:val="es-ES"/>
        </w:rPr>
        <w:t xml:space="preserve"> 38 de la </w:t>
      </w:r>
      <w:r w:rsidR="00EA4F0D" w:rsidRPr="009F48C2">
        <w:rPr>
          <w:sz w:val="24"/>
          <w:szCs w:val="24"/>
          <w:lang w:val="es-ES"/>
        </w:rPr>
        <w:t>Constitución</w:t>
      </w:r>
      <w:r w:rsidRPr="009F48C2">
        <w:rPr>
          <w:sz w:val="24"/>
          <w:szCs w:val="24"/>
          <w:lang w:val="es-ES"/>
        </w:rPr>
        <w:t xml:space="preserve"> </w:t>
      </w:r>
      <w:r w:rsidR="00EA4F0D" w:rsidRPr="009F48C2">
        <w:rPr>
          <w:sz w:val="24"/>
          <w:szCs w:val="24"/>
          <w:lang w:val="es-ES"/>
        </w:rPr>
        <w:t>Política</w:t>
      </w:r>
      <w:r w:rsidRPr="009F48C2">
        <w:rPr>
          <w:sz w:val="24"/>
          <w:szCs w:val="24"/>
          <w:lang w:val="es-ES"/>
        </w:rPr>
        <w:t xml:space="preserve"> de Colombia hemos tomado la decisión libre y soberana de </w:t>
      </w:r>
      <w:r w:rsidR="00005CDA" w:rsidRPr="009F48C2">
        <w:rPr>
          <w:sz w:val="24"/>
          <w:szCs w:val="24"/>
          <w:lang w:val="es-ES"/>
        </w:rPr>
        <w:t xml:space="preserve">constituirnos </w:t>
      </w:r>
      <w:r w:rsidR="00805B31">
        <w:rPr>
          <w:sz w:val="24"/>
          <w:szCs w:val="24"/>
          <w:lang w:val="es-ES"/>
        </w:rPr>
        <w:t xml:space="preserve">en </w:t>
      </w:r>
      <w:r w:rsidR="00805B31" w:rsidRPr="00805B31">
        <w:rPr>
          <w:b/>
          <w:bCs/>
          <w:sz w:val="24"/>
          <w:szCs w:val="24"/>
          <w:lang w:val="es-ES"/>
        </w:rPr>
        <w:t xml:space="preserve">COMITÉ POR </w:t>
      </w:r>
      <w:r w:rsidR="00EA4F0D" w:rsidRPr="00805B31">
        <w:rPr>
          <w:b/>
          <w:bCs/>
          <w:sz w:val="24"/>
          <w:szCs w:val="24"/>
          <w:lang w:val="es-ES"/>
        </w:rPr>
        <w:t>LA CONSULTA POPULAR</w:t>
      </w:r>
      <w:r w:rsidR="00EA4F0D" w:rsidRPr="00805B31">
        <w:rPr>
          <w:sz w:val="24"/>
          <w:szCs w:val="24"/>
          <w:lang w:val="es-ES"/>
        </w:rPr>
        <w:t xml:space="preserve"> </w:t>
      </w:r>
      <w:r w:rsidR="00005CDA" w:rsidRPr="009F48C2">
        <w:rPr>
          <w:sz w:val="24"/>
          <w:szCs w:val="24"/>
          <w:lang w:val="es-ES"/>
        </w:rPr>
        <w:t>del barrio, vereda o municipio con</w:t>
      </w:r>
      <w:r w:rsidR="00EA4F0D" w:rsidRPr="009F48C2">
        <w:rPr>
          <w:sz w:val="24"/>
          <w:szCs w:val="24"/>
          <w:lang w:val="es-ES"/>
        </w:rPr>
        <w:t xml:space="preserve"> las siguientes funciones:</w:t>
      </w:r>
      <w:r w:rsidR="00005CDA" w:rsidRPr="009F48C2">
        <w:rPr>
          <w:sz w:val="24"/>
          <w:szCs w:val="24"/>
          <w:lang w:val="es-ES"/>
        </w:rPr>
        <w:t xml:space="preserve"> </w:t>
      </w:r>
    </w:p>
    <w:p w14:paraId="31D81545" w14:textId="77777777" w:rsidR="00EA4F0D" w:rsidRPr="009F48C2" w:rsidRDefault="00EA4F0D" w:rsidP="00A40A25">
      <w:pPr>
        <w:spacing w:after="0"/>
        <w:jc w:val="both"/>
        <w:rPr>
          <w:sz w:val="24"/>
          <w:szCs w:val="24"/>
          <w:lang w:val="es-ES"/>
        </w:rPr>
      </w:pPr>
    </w:p>
    <w:p w14:paraId="49B4CEE8" w14:textId="77777777" w:rsidR="00EA4F0D" w:rsidRPr="009F48C2" w:rsidRDefault="00EA4F0D" w:rsidP="00A40A25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>Divulgar los mecanismos de participación ciudadana en especial la consulta popul</w:t>
      </w:r>
      <w:r w:rsidR="00005CDA" w:rsidRPr="009F48C2">
        <w:rPr>
          <w:sz w:val="24"/>
          <w:szCs w:val="24"/>
          <w:lang w:val="es-ES"/>
        </w:rPr>
        <w:t xml:space="preserve">ar y el referendo constituyente comunal; </w:t>
      </w:r>
    </w:p>
    <w:p w14:paraId="38728820" w14:textId="77777777" w:rsidR="00EA4F0D" w:rsidRPr="009F48C2" w:rsidRDefault="00EA4F0D" w:rsidP="00A40A25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>Apoyar los temas nacionales de consulta y definir un tema a incluir en consulta local.</w:t>
      </w:r>
    </w:p>
    <w:p w14:paraId="1CDD1868" w14:textId="7F2C9328" w:rsidR="00EA4F0D" w:rsidRPr="009F48C2" w:rsidRDefault="00EA4F0D" w:rsidP="00A40A25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>Reunirnos semanalmente los sábados a las cuatro de la tarde en</w:t>
      </w:r>
      <w:r w:rsidR="00524F18">
        <w:rPr>
          <w:sz w:val="24"/>
          <w:szCs w:val="24"/>
          <w:lang w:val="es-ES"/>
        </w:rPr>
        <w:t xml:space="preserve"> </w:t>
      </w:r>
      <w:r w:rsidRPr="009F48C2">
        <w:rPr>
          <w:sz w:val="24"/>
          <w:szCs w:val="24"/>
          <w:lang w:val="es-ES"/>
        </w:rPr>
        <w:t>(hora y lugar por definir) en sesiones de estudio</w:t>
      </w:r>
      <w:r w:rsidR="000E4231" w:rsidRPr="009F48C2">
        <w:rPr>
          <w:sz w:val="24"/>
          <w:szCs w:val="24"/>
          <w:lang w:val="es-ES"/>
        </w:rPr>
        <w:t xml:space="preserve">, lectura de temas de interés </w:t>
      </w:r>
      <w:proofErr w:type="gramStart"/>
      <w:r w:rsidR="000E4231" w:rsidRPr="009F48C2">
        <w:rPr>
          <w:sz w:val="24"/>
          <w:szCs w:val="24"/>
          <w:lang w:val="es-ES"/>
        </w:rPr>
        <w:t xml:space="preserve">general </w:t>
      </w:r>
      <w:r w:rsidRPr="009F48C2">
        <w:rPr>
          <w:sz w:val="24"/>
          <w:szCs w:val="24"/>
          <w:lang w:val="es-ES"/>
        </w:rPr>
        <w:t xml:space="preserve"> y</w:t>
      </w:r>
      <w:proofErr w:type="gramEnd"/>
      <w:r w:rsidRPr="009F48C2">
        <w:rPr>
          <w:sz w:val="24"/>
          <w:szCs w:val="24"/>
          <w:lang w:val="es-ES"/>
        </w:rPr>
        <w:t xml:space="preserve"> de preparación de actividades.</w:t>
      </w:r>
    </w:p>
    <w:p w14:paraId="68FE0D05" w14:textId="77777777" w:rsidR="00005CDA" w:rsidRPr="009F48C2" w:rsidRDefault="00EA4F0D" w:rsidP="00EA4F0D">
      <w:pPr>
        <w:pStyle w:val="Prrafodelista"/>
        <w:numPr>
          <w:ilvl w:val="0"/>
          <w:numId w:val="1"/>
        </w:numPr>
        <w:spacing w:after="0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 xml:space="preserve">En la reunión se </w:t>
      </w:r>
      <w:r w:rsidR="000E4231" w:rsidRPr="009F48C2">
        <w:rPr>
          <w:sz w:val="24"/>
          <w:szCs w:val="24"/>
          <w:lang w:val="es-ES"/>
        </w:rPr>
        <w:t>designó</w:t>
      </w:r>
      <w:r w:rsidRPr="009F48C2">
        <w:rPr>
          <w:sz w:val="24"/>
          <w:szCs w:val="24"/>
          <w:lang w:val="es-ES"/>
        </w:rPr>
        <w:t xml:space="preserve"> a ……………………………………………</w:t>
      </w:r>
      <w:proofErr w:type="spellStart"/>
      <w:r w:rsidR="000E4231" w:rsidRPr="009F48C2">
        <w:rPr>
          <w:sz w:val="24"/>
          <w:szCs w:val="24"/>
          <w:lang w:val="es-ES"/>
        </w:rPr>
        <w:t>cc</w:t>
      </w:r>
      <w:proofErr w:type="spellEnd"/>
      <w:r w:rsidRPr="009F48C2">
        <w:rPr>
          <w:sz w:val="24"/>
          <w:szCs w:val="24"/>
          <w:lang w:val="es-ES"/>
        </w:rPr>
        <w:t>………</w:t>
      </w:r>
      <w:proofErr w:type="gramStart"/>
      <w:r w:rsidR="000E4231" w:rsidRPr="009F48C2">
        <w:rPr>
          <w:sz w:val="24"/>
          <w:szCs w:val="24"/>
          <w:lang w:val="es-ES"/>
        </w:rPr>
        <w:t>correo,…</w:t>
      </w:r>
      <w:proofErr w:type="gramEnd"/>
      <w:r w:rsidR="000E4231" w:rsidRPr="009F48C2">
        <w:rPr>
          <w:sz w:val="24"/>
          <w:szCs w:val="24"/>
          <w:lang w:val="es-ES"/>
        </w:rPr>
        <w:t>. Cel…</w:t>
      </w:r>
      <w:r w:rsidRPr="009F48C2">
        <w:rPr>
          <w:sz w:val="24"/>
          <w:szCs w:val="24"/>
          <w:lang w:val="es-ES"/>
        </w:rPr>
        <w:t xml:space="preserve">…coordinador(a); </w:t>
      </w:r>
    </w:p>
    <w:p w14:paraId="75465E57" w14:textId="77777777" w:rsidR="00005CDA" w:rsidRPr="009F48C2" w:rsidRDefault="00EA4F0D" w:rsidP="00EA4F0D">
      <w:pPr>
        <w:pStyle w:val="Prrafodelista"/>
        <w:numPr>
          <w:ilvl w:val="0"/>
          <w:numId w:val="1"/>
        </w:numPr>
        <w:spacing w:after="0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>a ……………………………………</w:t>
      </w:r>
      <w:r w:rsidR="000E4231" w:rsidRPr="009F48C2">
        <w:rPr>
          <w:sz w:val="24"/>
          <w:szCs w:val="24"/>
          <w:lang w:val="es-ES"/>
        </w:rPr>
        <w:t>cc</w:t>
      </w:r>
      <w:r w:rsidRPr="009F48C2">
        <w:rPr>
          <w:sz w:val="24"/>
          <w:szCs w:val="24"/>
          <w:lang w:val="es-ES"/>
        </w:rPr>
        <w:t>……</w:t>
      </w:r>
      <w:proofErr w:type="gramStart"/>
      <w:r w:rsidR="000E4231" w:rsidRPr="009F48C2">
        <w:rPr>
          <w:sz w:val="24"/>
          <w:szCs w:val="24"/>
          <w:lang w:val="es-ES"/>
        </w:rPr>
        <w:t>correo....</w:t>
      </w:r>
      <w:proofErr w:type="gramEnd"/>
      <w:r w:rsidR="000E4231" w:rsidRPr="009F48C2">
        <w:rPr>
          <w:sz w:val="24"/>
          <w:szCs w:val="24"/>
          <w:lang w:val="es-ES"/>
        </w:rPr>
        <w:t xml:space="preserve">. </w:t>
      </w:r>
      <w:proofErr w:type="gramStart"/>
      <w:r w:rsidR="000E4231" w:rsidRPr="009F48C2">
        <w:rPr>
          <w:sz w:val="24"/>
          <w:szCs w:val="24"/>
          <w:lang w:val="es-ES"/>
        </w:rPr>
        <w:t>correo….</w:t>
      </w:r>
      <w:proofErr w:type="gramEnd"/>
      <w:r w:rsidR="000E4231" w:rsidRPr="009F48C2">
        <w:rPr>
          <w:sz w:val="24"/>
          <w:szCs w:val="24"/>
          <w:lang w:val="es-ES"/>
        </w:rPr>
        <w:t>.</w:t>
      </w:r>
      <w:r w:rsidRPr="009F48C2">
        <w:rPr>
          <w:sz w:val="24"/>
          <w:szCs w:val="24"/>
          <w:lang w:val="es-ES"/>
        </w:rPr>
        <w:t>…</w:t>
      </w:r>
      <w:r w:rsidR="000E4231" w:rsidRPr="009F48C2">
        <w:rPr>
          <w:sz w:val="24"/>
          <w:szCs w:val="24"/>
          <w:lang w:val="es-ES"/>
        </w:rPr>
        <w:t xml:space="preserve">secretario(a); </w:t>
      </w:r>
    </w:p>
    <w:p w14:paraId="279E3488" w14:textId="77777777" w:rsidR="00EA4F0D" w:rsidRPr="009F48C2" w:rsidRDefault="000E4231" w:rsidP="004E0B14">
      <w:pPr>
        <w:pStyle w:val="Prrafodelista"/>
        <w:numPr>
          <w:ilvl w:val="0"/>
          <w:numId w:val="1"/>
        </w:numPr>
        <w:spacing w:after="0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 xml:space="preserve"> a ……………………………</w:t>
      </w:r>
      <w:proofErr w:type="spellStart"/>
      <w:r w:rsidRPr="009F48C2">
        <w:rPr>
          <w:sz w:val="24"/>
          <w:szCs w:val="24"/>
          <w:lang w:val="es-ES"/>
        </w:rPr>
        <w:t>cc</w:t>
      </w:r>
      <w:proofErr w:type="spellEnd"/>
      <w:r w:rsidRPr="009F48C2">
        <w:rPr>
          <w:sz w:val="24"/>
          <w:szCs w:val="24"/>
          <w:lang w:val="es-ES"/>
        </w:rPr>
        <w:t>…………correo………</w:t>
      </w:r>
      <w:proofErr w:type="spellStart"/>
      <w:r w:rsidRPr="009F48C2">
        <w:rPr>
          <w:sz w:val="24"/>
          <w:szCs w:val="24"/>
          <w:lang w:val="es-ES"/>
        </w:rPr>
        <w:t>cel</w:t>
      </w:r>
      <w:proofErr w:type="spellEnd"/>
      <w:r w:rsidRPr="009F48C2">
        <w:rPr>
          <w:sz w:val="24"/>
          <w:szCs w:val="24"/>
          <w:lang w:val="es-ES"/>
        </w:rPr>
        <w:t>…………</w:t>
      </w:r>
      <w:r w:rsidR="00005CDA" w:rsidRPr="009F48C2">
        <w:rPr>
          <w:sz w:val="24"/>
          <w:szCs w:val="24"/>
          <w:lang w:val="es-ES"/>
        </w:rPr>
        <w:t>como tesorera</w:t>
      </w:r>
    </w:p>
    <w:p w14:paraId="7B5201DF" w14:textId="77777777" w:rsidR="00005CDA" w:rsidRPr="009F48C2" w:rsidRDefault="00005CDA" w:rsidP="004E0B14">
      <w:pPr>
        <w:pStyle w:val="Prrafodelista"/>
        <w:numPr>
          <w:ilvl w:val="0"/>
          <w:numId w:val="1"/>
        </w:numPr>
        <w:spacing w:after="0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 xml:space="preserve">Otras designaciones. </w:t>
      </w:r>
    </w:p>
    <w:p w14:paraId="141EB842" w14:textId="77777777" w:rsidR="00005CDA" w:rsidRPr="009F48C2" w:rsidRDefault="00005CDA" w:rsidP="00EA4F0D">
      <w:pPr>
        <w:spacing w:after="0"/>
        <w:rPr>
          <w:sz w:val="24"/>
          <w:szCs w:val="24"/>
          <w:lang w:val="es-ES"/>
        </w:rPr>
      </w:pPr>
    </w:p>
    <w:p w14:paraId="798F7358" w14:textId="77777777" w:rsidR="00EA4F0D" w:rsidRPr="009F48C2" w:rsidRDefault="000E4231" w:rsidP="00EA4F0D">
      <w:pPr>
        <w:spacing w:after="0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>Nombre de las y los creadores del Comité:</w:t>
      </w:r>
    </w:p>
    <w:p w14:paraId="0F490017" w14:textId="77777777" w:rsidR="000E4231" w:rsidRPr="009F48C2" w:rsidRDefault="000E4231" w:rsidP="00EA4F0D">
      <w:pPr>
        <w:spacing w:after="0"/>
        <w:rPr>
          <w:sz w:val="24"/>
          <w:szCs w:val="24"/>
          <w:lang w:val="es-ES"/>
        </w:rPr>
      </w:pPr>
    </w:p>
    <w:p w14:paraId="7E95356A" w14:textId="77777777" w:rsidR="000E4231" w:rsidRPr="009F48C2" w:rsidRDefault="000E4231" w:rsidP="00EA4F0D">
      <w:pPr>
        <w:spacing w:after="0"/>
        <w:rPr>
          <w:sz w:val="24"/>
          <w:szCs w:val="24"/>
          <w:lang w:val="es-ES"/>
        </w:rPr>
      </w:pPr>
    </w:p>
    <w:p w14:paraId="3D2F1327" w14:textId="77777777" w:rsidR="000E4231" w:rsidRPr="009F48C2" w:rsidRDefault="000E4231" w:rsidP="000E4231">
      <w:pPr>
        <w:pStyle w:val="Prrafodelista"/>
        <w:numPr>
          <w:ilvl w:val="0"/>
          <w:numId w:val="2"/>
        </w:numPr>
        <w:spacing w:after="0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>Nombre…………………………cc……………………</w:t>
      </w:r>
      <w:proofErr w:type="gramStart"/>
      <w:r w:rsidRPr="009F48C2">
        <w:rPr>
          <w:sz w:val="24"/>
          <w:szCs w:val="24"/>
          <w:lang w:val="es-ES"/>
        </w:rPr>
        <w:t>…….</w:t>
      </w:r>
      <w:proofErr w:type="gramEnd"/>
      <w:r w:rsidRPr="009F48C2">
        <w:rPr>
          <w:sz w:val="24"/>
          <w:szCs w:val="24"/>
          <w:lang w:val="es-ES"/>
        </w:rPr>
        <w:t>.correo……………</w:t>
      </w:r>
      <w:proofErr w:type="gramStart"/>
      <w:r w:rsidRPr="009F48C2">
        <w:rPr>
          <w:sz w:val="24"/>
          <w:szCs w:val="24"/>
          <w:lang w:val="es-ES"/>
        </w:rPr>
        <w:t>…….</w:t>
      </w:r>
      <w:proofErr w:type="gramEnd"/>
      <w:r w:rsidRPr="009F48C2">
        <w:rPr>
          <w:sz w:val="24"/>
          <w:szCs w:val="24"/>
          <w:lang w:val="es-ES"/>
        </w:rPr>
        <w:t>cel……………………</w:t>
      </w:r>
      <w:proofErr w:type="gramStart"/>
      <w:r w:rsidRPr="009F48C2">
        <w:rPr>
          <w:sz w:val="24"/>
          <w:szCs w:val="24"/>
          <w:lang w:val="es-ES"/>
        </w:rPr>
        <w:t>…….</w:t>
      </w:r>
      <w:proofErr w:type="gramEnd"/>
      <w:r w:rsidRPr="009F48C2">
        <w:rPr>
          <w:sz w:val="24"/>
          <w:szCs w:val="24"/>
          <w:lang w:val="es-ES"/>
        </w:rPr>
        <w:t>firma……</w:t>
      </w:r>
      <w:proofErr w:type="gramStart"/>
      <w:r w:rsidRPr="009F48C2">
        <w:rPr>
          <w:sz w:val="24"/>
          <w:szCs w:val="24"/>
          <w:lang w:val="es-ES"/>
        </w:rPr>
        <w:t>…….</w:t>
      </w:r>
      <w:proofErr w:type="gramEnd"/>
      <w:r w:rsidRPr="009F48C2">
        <w:rPr>
          <w:sz w:val="24"/>
          <w:szCs w:val="24"/>
          <w:lang w:val="es-ES"/>
        </w:rPr>
        <w:t>.</w:t>
      </w:r>
    </w:p>
    <w:p w14:paraId="51FE8B85" w14:textId="77777777" w:rsidR="000E4231" w:rsidRPr="009F48C2" w:rsidRDefault="000E4231" w:rsidP="000E4231">
      <w:pPr>
        <w:pStyle w:val="Prrafodelista"/>
        <w:numPr>
          <w:ilvl w:val="0"/>
          <w:numId w:val="2"/>
        </w:numPr>
        <w:spacing w:after="0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>Nombre…………………………cc……………………</w:t>
      </w:r>
      <w:proofErr w:type="gramStart"/>
      <w:r w:rsidRPr="009F48C2">
        <w:rPr>
          <w:sz w:val="24"/>
          <w:szCs w:val="24"/>
          <w:lang w:val="es-ES"/>
        </w:rPr>
        <w:t>…….</w:t>
      </w:r>
      <w:proofErr w:type="gramEnd"/>
      <w:r w:rsidRPr="009F48C2">
        <w:rPr>
          <w:sz w:val="24"/>
          <w:szCs w:val="24"/>
          <w:lang w:val="es-ES"/>
        </w:rPr>
        <w:t>.correo……………</w:t>
      </w:r>
      <w:proofErr w:type="gramStart"/>
      <w:r w:rsidRPr="009F48C2">
        <w:rPr>
          <w:sz w:val="24"/>
          <w:szCs w:val="24"/>
          <w:lang w:val="es-ES"/>
        </w:rPr>
        <w:t>…….</w:t>
      </w:r>
      <w:proofErr w:type="gramEnd"/>
      <w:r w:rsidRPr="009F48C2">
        <w:rPr>
          <w:sz w:val="24"/>
          <w:szCs w:val="24"/>
          <w:lang w:val="es-ES"/>
        </w:rPr>
        <w:t>cel……………………</w:t>
      </w:r>
      <w:proofErr w:type="gramStart"/>
      <w:r w:rsidRPr="009F48C2">
        <w:rPr>
          <w:sz w:val="24"/>
          <w:szCs w:val="24"/>
          <w:lang w:val="es-ES"/>
        </w:rPr>
        <w:t>…….</w:t>
      </w:r>
      <w:proofErr w:type="gramEnd"/>
      <w:r w:rsidRPr="009F48C2">
        <w:rPr>
          <w:sz w:val="24"/>
          <w:szCs w:val="24"/>
          <w:lang w:val="es-ES"/>
        </w:rPr>
        <w:t>firma……</w:t>
      </w:r>
      <w:proofErr w:type="gramStart"/>
      <w:r w:rsidRPr="009F48C2">
        <w:rPr>
          <w:sz w:val="24"/>
          <w:szCs w:val="24"/>
          <w:lang w:val="es-ES"/>
        </w:rPr>
        <w:t>…….</w:t>
      </w:r>
      <w:proofErr w:type="gramEnd"/>
      <w:r w:rsidRPr="009F48C2">
        <w:rPr>
          <w:sz w:val="24"/>
          <w:szCs w:val="24"/>
          <w:lang w:val="es-ES"/>
        </w:rPr>
        <w:t>.</w:t>
      </w:r>
    </w:p>
    <w:p w14:paraId="2D3B4AAE" w14:textId="77777777" w:rsidR="000E4231" w:rsidRPr="009F48C2" w:rsidRDefault="000E4231" w:rsidP="000E4231">
      <w:pPr>
        <w:pStyle w:val="Prrafodelista"/>
        <w:numPr>
          <w:ilvl w:val="0"/>
          <w:numId w:val="2"/>
        </w:numPr>
        <w:spacing w:after="0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>Nombre…………………………cc……………………</w:t>
      </w:r>
      <w:proofErr w:type="gramStart"/>
      <w:r w:rsidRPr="009F48C2">
        <w:rPr>
          <w:sz w:val="24"/>
          <w:szCs w:val="24"/>
          <w:lang w:val="es-ES"/>
        </w:rPr>
        <w:t>…….</w:t>
      </w:r>
      <w:proofErr w:type="gramEnd"/>
      <w:r w:rsidRPr="009F48C2">
        <w:rPr>
          <w:sz w:val="24"/>
          <w:szCs w:val="24"/>
          <w:lang w:val="es-ES"/>
        </w:rPr>
        <w:t>.correo……………</w:t>
      </w:r>
      <w:proofErr w:type="gramStart"/>
      <w:r w:rsidRPr="009F48C2">
        <w:rPr>
          <w:sz w:val="24"/>
          <w:szCs w:val="24"/>
          <w:lang w:val="es-ES"/>
        </w:rPr>
        <w:t>…….</w:t>
      </w:r>
      <w:proofErr w:type="gramEnd"/>
      <w:r w:rsidRPr="009F48C2">
        <w:rPr>
          <w:sz w:val="24"/>
          <w:szCs w:val="24"/>
          <w:lang w:val="es-ES"/>
        </w:rPr>
        <w:t>cel……………………</w:t>
      </w:r>
      <w:proofErr w:type="gramStart"/>
      <w:r w:rsidRPr="009F48C2">
        <w:rPr>
          <w:sz w:val="24"/>
          <w:szCs w:val="24"/>
          <w:lang w:val="es-ES"/>
        </w:rPr>
        <w:t>…….</w:t>
      </w:r>
      <w:proofErr w:type="gramEnd"/>
      <w:r w:rsidRPr="009F48C2">
        <w:rPr>
          <w:sz w:val="24"/>
          <w:szCs w:val="24"/>
          <w:lang w:val="es-ES"/>
        </w:rPr>
        <w:t>firma……</w:t>
      </w:r>
      <w:proofErr w:type="gramStart"/>
      <w:r w:rsidRPr="009F48C2">
        <w:rPr>
          <w:sz w:val="24"/>
          <w:szCs w:val="24"/>
          <w:lang w:val="es-ES"/>
        </w:rPr>
        <w:t>…….</w:t>
      </w:r>
      <w:proofErr w:type="gramEnd"/>
      <w:r w:rsidRPr="009F48C2">
        <w:rPr>
          <w:sz w:val="24"/>
          <w:szCs w:val="24"/>
          <w:lang w:val="es-ES"/>
        </w:rPr>
        <w:t>.</w:t>
      </w:r>
    </w:p>
    <w:p w14:paraId="56ACB520" w14:textId="77777777" w:rsidR="000E4231" w:rsidRPr="009F48C2" w:rsidRDefault="000E4231" w:rsidP="000E4231">
      <w:pPr>
        <w:pStyle w:val="Prrafodelista"/>
        <w:numPr>
          <w:ilvl w:val="0"/>
          <w:numId w:val="2"/>
        </w:numPr>
        <w:spacing w:after="0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>Nombre…………………………cc……………………</w:t>
      </w:r>
      <w:proofErr w:type="gramStart"/>
      <w:r w:rsidRPr="009F48C2">
        <w:rPr>
          <w:sz w:val="24"/>
          <w:szCs w:val="24"/>
          <w:lang w:val="es-ES"/>
        </w:rPr>
        <w:t>…….</w:t>
      </w:r>
      <w:proofErr w:type="gramEnd"/>
      <w:r w:rsidRPr="009F48C2">
        <w:rPr>
          <w:sz w:val="24"/>
          <w:szCs w:val="24"/>
          <w:lang w:val="es-ES"/>
        </w:rPr>
        <w:t>.correo……………</w:t>
      </w:r>
      <w:proofErr w:type="gramStart"/>
      <w:r w:rsidRPr="009F48C2">
        <w:rPr>
          <w:sz w:val="24"/>
          <w:szCs w:val="24"/>
          <w:lang w:val="es-ES"/>
        </w:rPr>
        <w:t>…….</w:t>
      </w:r>
      <w:proofErr w:type="gramEnd"/>
      <w:r w:rsidRPr="009F48C2">
        <w:rPr>
          <w:sz w:val="24"/>
          <w:szCs w:val="24"/>
          <w:lang w:val="es-ES"/>
        </w:rPr>
        <w:t>cel……………………</w:t>
      </w:r>
      <w:proofErr w:type="gramStart"/>
      <w:r w:rsidRPr="009F48C2">
        <w:rPr>
          <w:sz w:val="24"/>
          <w:szCs w:val="24"/>
          <w:lang w:val="es-ES"/>
        </w:rPr>
        <w:t>…….</w:t>
      </w:r>
      <w:proofErr w:type="gramEnd"/>
      <w:r w:rsidRPr="009F48C2">
        <w:rPr>
          <w:sz w:val="24"/>
          <w:szCs w:val="24"/>
          <w:lang w:val="es-ES"/>
        </w:rPr>
        <w:t>firma……</w:t>
      </w:r>
      <w:proofErr w:type="gramStart"/>
      <w:r w:rsidRPr="009F48C2">
        <w:rPr>
          <w:sz w:val="24"/>
          <w:szCs w:val="24"/>
          <w:lang w:val="es-ES"/>
        </w:rPr>
        <w:t>…….</w:t>
      </w:r>
      <w:proofErr w:type="gramEnd"/>
      <w:r w:rsidRPr="009F48C2">
        <w:rPr>
          <w:sz w:val="24"/>
          <w:szCs w:val="24"/>
          <w:lang w:val="es-ES"/>
        </w:rPr>
        <w:t>.</w:t>
      </w:r>
    </w:p>
    <w:p w14:paraId="3AAD6424" w14:textId="77777777" w:rsidR="000E4231" w:rsidRPr="009F48C2" w:rsidRDefault="000E4231" w:rsidP="000E4231">
      <w:pPr>
        <w:pStyle w:val="Prrafodelista"/>
        <w:numPr>
          <w:ilvl w:val="0"/>
          <w:numId w:val="2"/>
        </w:numPr>
        <w:spacing w:after="0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>Nombre…………………………cc……………………</w:t>
      </w:r>
      <w:proofErr w:type="gramStart"/>
      <w:r w:rsidRPr="009F48C2">
        <w:rPr>
          <w:sz w:val="24"/>
          <w:szCs w:val="24"/>
          <w:lang w:val="es-ES"/>
        </w:rPr>
        <w:t>…….</w:t>
      </w:r>
      <w:proofErr w:type="gramEnd"/>
      <w:r w:rsidRPr="009F48C2">
        <w:rPr>
          <w:sz w:val="24"/>
          <w:szCs w:val="24"/>
          <w:lang w:val="es-ES"/>
        </w:rPr>
        <w:t>.correo……………</w:t>
      </w:r>
      <w:proofErr w:type="gramStart"/>
      <w:r w:rsidRPr="009F48C2">
        <w:rPr>
          <w:sz w:val="24"/>
          <w:szCs w:val="24"/>
          <w:lang w:val="es-ES"/>
        </w:rPr>
        <w:t>…….</w:t>
      </w:r>
      <w:proofErr w:type="gramEnd"/>
      <w:r w:rsidRPr="009F48C2">
        <w:rPr>
          <w:sz w:val="24"/>
          <w:szCs w:val="24"/>
          <w:lang w:val="es-ES"/>
        </w:rPr>
        <w:t>cel……………………</w:t>
      </w:r>
      <w:proofErr w:type="gramStart"/>
      <w:r w:rsidRPr="009F48C2">
        <w:rPr>
          <w:sz w:val="24"/>
          <w:szCs w:val="24"/>
          <w:lang w:val="es-ES"/>
        </w:rPr>
        <w:t>…….</w:t>
      </w:r>
      <w:proofErr w:type="gramEnd"/>
      <w:r w:rsidRPr="009F48C2">
        <w:rPr>
          <w:sz w:val="24"/>
          <w:szCs w:val="24"/>
          <w:lang w:val="es-ES"/>
        </w:rPr>
        <w:t>firma……</w:t>
      </w:r>
      <w:proofErr w:type="gramStart"/>
      <w:r w:rsidRPr="009F48C2">
        <w:rPr>
          <w:sz w:val="24"/>
          <w:szCs w:val="24"/>
          <w:lang w:val="es-ES"/>
        </w:rPr>
        <w:t>…….</w:t>
      </w:r>
      <w:proofErr w:type="gramEnd"/>
      <w:r w:rsidRPr="009F48C2">
        <w:rPr>
          <w:sz w:val="24"/>
          <w:szCs w:val="24"/>
          <w:lang w:val="es-ES"/>
        </w:rPr>
        <w:t>.</w:t>
      </w:r>
    </w:p>
    <w:p w14:paraId="28E798EA" w14:textId="77777777" w:rsidR="00005CDA" w:rsidRPr="009F48C2" w:rsidRDefault="00005CDA" w:rsidP="00005CDA">
      <w:pPr>
        <w:spacing w:after="0"/>
        <w:rPr>
          <w:sz w:val="24"/>
          <w:szCs w:val="24"/>
          <w:lang w:val="es-ES"/>
        </w:rPr>
      </w:pPr>
    </w:p>
    <w:p w14:paraId="57E208B2" w14:textId="13BCED63" w:rsidR="00005CDA" w:rsidRPr="00805B31" w:rsidRDefault="00005CDA" w:rsidP="009F48C2">
      <w:pPr>
        <w:spacing w:after="0"/>
        <w:jc w:val="both"/>
        <w:rPr>
          <w:sz w:val="24"/>
          <w:szCs w:val="24"/>
          <w:lang w:val="es-ES"/>
        </w:rPr>
      </w:pPr>
      <w:r w:rsidRPr="00805B31">
        <w:rPr>
          <w:b/>
          <w:sz w:val="24"/>
          <w:szCs w:val="24"/>
          <w:lang w:val="es-ES"/>
        </w:rPr>
        <w:t xml:space="preserve">OBSERVACION UNO: </w:t>
      </w:r>
      <w:r w:rsidRPr="00805B31">
        <w:rPr>
          <w:sz w:val="24"/>
          <w:szCs w:val="24"/>
          <w:lang w:val="es-ES"/>
        </w:rPr>
        <w:t>Dos o más comités barriales o ver</w:t>
      </w:r>
      <w:r w:rsidR="00805B31" w:rsidRPr="00805B31">
        <w:rPr>
          <w:sz w:val="24"/>
          <w:szCs w:val="24"/>
          <w:lang w:val="es-ES"/>
        </w:rPr>
        <w:t>e</w:t>
      </w:r>
      <w:r w:rsidRPr="00805B31">
        <w:rPr>
          <w:sz w:val="24"/>
          <w:szCs w:val="24"/>
          <w:lang w:val="es-ES"/>
        </w:rPr>
        <w:t xml:space="preserve">dales se </w:t>
      </w:r>
      <w:r w:rsidR="00805B31" w:rsidRPr="00805B31">
        <w:rPr>
          <w:sz w:val="24"/>
          <w:szCs w:val="24"/>
          <w:lang w:val="es-ES"/>
        </w:rPr>
        <w:t xml:space="preserve">podrán asociar </w:t>
      </w:r>
      <w:r w:rsidRPr="00805B31">
        <w:rPr>
          <w:sz w:val="24"/>
          <w:szCs w:val="24"/>
          <w:lang w:val="es-ES"/>
        </w:rPr>
        <w:t>para actividades conjuntas</w:t>
      </w:r>
      <w:r w:rsidR="00805B31">
        <w:rPr>
          <w:sz w:val="24"/>
          <w:szCs w:val="24"/>
          <w:lang w:val="es-ES"/>
        </w:rPr>
        <w:t xml:space="preserve"> en pro de la Consulta Popular</w:t>
      </w:r>
      <w:r w:rsidRPr="00805B31">
        <w:rPr>
          <w:sz w:val="24"/>
          <w:szCs w:val="24"/>
          <w:lang w:val="es-ES"/>
        </w:rPr>
        <w:t>, sin perder cada uno su identidad y funcionamiento propio.</w:t>
      </w:r>
    </w:p>
    <w:p w14:paraId="15747DA4" w14:textId="77777777" w:rsidR="00A82FD9" w:rsidRDefault="00A82FD9" w:rsidP="009F48C2">
      <w:pPr>
        <w:spacing w:after="0"/>
        <w:jc w:val="both"/>
        <w:rPr>
          <w:b/>
          <w:sz w:val="24"/>
          <w:szCs w:val="24"/>
          <w:lang w:val="es-ES"/>
        </w:rPr>
      </w:pPr>
    </w:p>
    <w:p w14:paraId="3104C26A" w14:textId="571CE239" w:rsidR="00005CDA" w:rsidRPr="009F48C2" w:rsidRDefault="00005CDA" w:rsidP="009F48C2">
      <w:pPr>
        <w:spacing w:after="0"/>
        <w:jc w:val="both"/>
        <w:rPr>
          <w:sz w:val="24"/>
          <w:szCs w:val="24"/>
          <w:lang w:val="es-ES"/>
        </w:rPr>
      </w:pPr>
      <w:r w:rsidRPr="009F48C2">
        <w:rPr>
          <w:b/>
          <w:sz w:val="24"/>
          <w:szCs w:val="24"/>
          <w:lang w:val="es-ES"/>
        </w:rPr>
        <w:t>OBSERVACION DOS:</w:t>
      </w:r>
      <w:r w:rsidRPr="009F48C2">
        <w:rPr>
          <w:sz w:val="24"/>
          <w:szCs w:val="24"/>
          <w:lang w:val="es-ES"/>
        </w:rPr>
        <w:t xml:space="preserve"> Dada la naturaleza pluralista de nuestras organizaciones comunales,</w:t>
      </w:r>
      <w:r w:rsidR="009F48C2" w:rsidRPr="009F48C2">
        <w:rPr>
          <w:sz w:val="24"/>
          <w:szCs w:val="24"/>
          <w:lang w:val="es-ES"/>
        </w:rPr>
        <w:t xml:space="preserve"> la aprobación por asamblea de participar en la CONSULTA </w:t>
      </w:r>
      <w:proofErr w:type="gramStart"/>
      <w:r w:rsidR="009F48C2" w:rsidRPr="009F48C2">
        <w:rPr>
          <w:sz w:val="24"/>
          <w:szCs w:val="24"/>
          <w:lang w:val="es-ES"/>
        </w:rPr>
        <w:t>POPULAR  de</w:t>
      </w:r>
      <w:proofErr w:type="gramEnd"/>
      <w:r w:rsidR="009F48C2" w:rsidRPr="009F48C2">
        <w:rPr>
          <w:sz w:val="24"/>
          <w:szCs w:val="24"/>
          <w:lang w:val="es-ES"/>
        </w:rPr>
        <w:t xml:space="preserve"> un organismo de acción comunal es viable si es decisión unánime, de lo contrario lo recomendable, para respetar a quienes no estén de acuerdo y evitar conflictos innecesarios l</w:t>
      </w:r>
      <w:r w:rsidR="00805B31">
        <w:rPr>
          <w:sz w:val="24"/>
          <w:szCs w:val="24"/>
          <w:lang w:val="es-ES"/>
        </w:rPr>
        <w:t>o</w:t>
      </w:r>
      <w:r w:rsidR="009F48C2" w:rsidRPr="009F48C2">
        <w:rPr>
          <w:sz w:val="24"/>
          <w:szCs w:val="24"/>
          <w:lang w:val="es-ES"/>
        </w:rPr>
        <w:t xml:space="preserve"> recomendable es crear los respectivos comités. </w:t>
      </w:r>
      <w:r w:rsidRPr="009F48C2">
        <w:rPr>
          <w:sz w:val="24"/>
          <w:szCs w:val="24"/>
          <w:lang w:val="es-ES"/>
        </w:rPr>
        <w:t xml:space="preserve"> </w:t>
      </w:r>
    </w:p>
    <w:p w14:paraId="1EA31B13" w14:textId="77777777" w:rsidR="00005CDA" w:rsidRPr="009F48C2" w:rsidRDefault="00005CDA" w:rsidP="00005CDA">
      <w:pPr>
        <w:spacing w:after="0"/>
        <w:rPr>
          <w:sz w:val="24"/>
          <w:szCs w:val="24"/>
          <w:lang w:val="es-ES"/>
        </w:rPr>
      </w:pPr>
    </w:p>
    <w:p w14:paraId="72527513" w14:textId="738DAE3F" w:rsidR="00EA4F0D" w:rsidRDefault="00BD0F28" w:rsidP="002F56B0">
      <w:pPr>
        <w:spacing w:after="0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>Remita esta acta al siguiente correo nacional:</w:t>
      </w:r>
      <w:r w:rsidR="00284B34" w:rsidRPr="009F48C2">
        <w:rPr>
          <w:sz w:val="24"/>
          <w:szCs w:val="24"/>
          <w:lang w:val="es-ES"/>
        </w:rPr>
        <w:t xml:space="preserve"> </w:t>
      </w:r>
      <w:hyperlink r:id="rId7" w:history="1">
        <w:r w:rsidR="00C47830" w:rsidRPr="009516AE">
          <w:rPr>
            <w:rStyle w:val="Hipervnculo"/>
            <w:sz w:val="24"/>
            <w:szCs w:val="24"/>
            <w:lang w:val="es-ES"/>
          </w:rPr>
          <w:t>consultapopularcomunal2025@gmail.com,confecomunal.secretartiageneral@gmail.com,nelfuba@hotmail.com</w:t>
        </w:r>
      </w:hyperlink>
      <w:r w:rsidR="00A40A25" w:rsidRPr="009F48C2">
        <w:rPr>
          <w:sz w:val="24"/>
          <w:szCs w:val="24"/>
          <w:lang w:val="es-ES"/>
        </w:rPr>
        <w:t>,</w:t>
      </w:r>
      <w:r w:rsidR="00C47830">
        <w:rPr>
          <w:sz w:val="24"/>
          <w:szCs w:val="24"/>
          <w:lang w:val="es-ES"/>
        </w:rPr>
        <w:t xml:space="preserve"> </w:t>
      </w:r>
      <w:hyperlink r:id="rId8" w:history="1">
        <w:r w:rsidR="00C47830" w:rsidRPr="009516AE">
          <w:rPr>
            <w:rStyle w:val="Hipervnculo"/>
            <w:sz w:val="24"/>
            <w:szCs w:val="24"/>
            <w:lang w:val="es-ES"/>
          </w:rPr>
          <w:t>olivamoreno107@gmail.com</w:t>
        </w:r>
      </w:hyperlink>
    </w:p>
    <w:p w14:paraId="7DDFE7EF" w14:textId="77777777" w:rsidR="00C47830" w:rsidRPr="009F48C2" w:rsidRDefault="00C47830" w:rsidP="002F56B0">
      <w:pPr>
        <w:spacing w:after="0"/>
        <w:rPr>
          <w:sz w:val="24"/>
          <w:szCs w:val="24"/>
          <w:lang w:val="es-ES"/>
        </w:rPr>
      </w:pPr>
    </w:p>
    <w:p w14:paraId="60625D8D" w14:textId="77777777" w:rsidR="00BD0F28" w:rsidRPr="009F48C2" w:rsidRDefault="00BD0F28" w:rsidP="002F56B0">
      <w:pPr>
        <w:spacing w:after="0"/>
        <w:rPr>
          <w:sz w:val="24"/>
          <w:szCs w:val="24"/>
          <w:lang w:val="es-ES"/>
        </w:rPr>
      </w:pPr>
    </w:p>
    <w:p w14:paraId="38ABC99B" w14:textId="77777777" w:rsidR="000E4231" w:rsidRPr="009F48C2" w:rsidRDefault="009F48C2" w:rsidP="002F56B0">
      <w:pPr>
        <w:spacing w:after="0"/>
        <w:rPr>
          <w:b/>
          <w:sz w:val="24"/>
          <w:szCs w:val="24"/>
          <w:lang w:val="es-ES"/>
        </w:rPr>
      </w:pPr>
      <w:r w:rsidRPr="009F48C2">
        <w:rPr>
          <w:b/>
          <w:sz w:val="24"/>
          <w:szCs w:val="24"/>
          <w:lang w:val="es-ES"/>
        </w:rPr>
        <w:t xml:space="preserve">TEXTO DE </w:t>
      </w:r>
      <w:r w:rsidR="000E4231" w:rsidRPr="009F48C2">
        <w:rPr>
          <w:b/>
          <w:sz w:val="24"/>
          <w:szCs w:val="24"/>
          <w:lang w:val="es-ES"/>
        </w:rPr>
        <w:t>SEGUNDA PAPELETA</w:t>
      </w:r>
    </w:p>
    <w:p w14:paraId="316221EA" w14:textId="77777777" w:rsidR="00435813" w:rsidRPr="009F48C2" w:rsidRDefault="00435813" w:rsidP="002F56B0">
      <w:pPr>
        <w:spacing w:after="0"/>
        <w:rPr>
          <w:sz w:val="24"/>
          <w:szCs w:val="24"/>
          <w:lang w:val="es-ES"/>
        </w:rPr>
      </w:pPr>
    </w:p>
    <w:p w14:paraId="1CBBE959" w14:textId="3A8759A3" w:rsidR="000E4231" w:rsidRPr="009F48C2" w:rsidRDefault="000E4231" w:rsidP="009F48C2">
      <w:pPr>
        <w:spacing w:after="0"/>
        <w:jc w:val="both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 xml:space="preserve">Además de los temas de consulta oficial </w:t>
      </w:r>
      <w:r w:rsidR="009F48C2" w:rsidRPr="009F48C2">
        <w:rPr>
          <w:sz w:val="24"/>
          <w:szCs w:val="24"/>
          <w:lang w:val="es-ES"/>
        </w:rPr>
        <w:t xml:space="preserve">nacional, </w:t>
      </w:r>
      <w:r w:rsidR="00805B31">
        <w:rPr>
          <w:sz w:val="24"/>
          <w:szCs w:val="24"/>
          <w:lang w:val="es-ES"/>
        </w:rPr>
        <w:t xml:space="preserve">se propone incluir </w:t>
      </w:r>
      <w:r w:rsidR="009F48C2" w:rsidRPr="009F48C2">
        <w:rPr>
          <w:sz w:val="24"/>
          <w:szCs w:val="24"/>
          <w:lang w:val="es-ES"/>
        </w:rPr>
        <w:t xml:space="preserve">esta segunda papeleta comunal </w:t>
      </w:r>
      <w:r w:rsidRPr="009F48C2">
        <w:rPr>
          <w:sz w:val="24"/>
          <w:szCs w:val="24"/>
          <w:lang w:val="es-ES"/>
        </w:rPr>
        <w:t>de consulta nacional</w:t>
      </w:r>
      <w:r w:rsidR="00805B31">
        <w:rPr>
          <w:sz w:val="24"/>
          <w:szCs w:val="24"/>
          <w:lang w:val="es-ES"/>
        </w:rPr>
        <w:t>,</w:t>
      </w:r>
      <w:r w:rsidRPr="009F48C2">
        <w:rPr>
          <w:sz w:val="24"/>
          <w:szCs w:val="24"/>
          <w:lang w:val="es-ES"/>
        </w:rPr>
        <w:t xml:space="preserve"> incluidos en el proyecto de referendo constituyente de la Confederación Nacional de Acción</w:t>
      </w:r>
      <w:r w:rsidR="009F48C2" w:rsidRPr="009F48C2">
        <w:rPr>
          <w:sz w:val="24"/>
          <w:szCs w:val="24"/>
          <w:lang w:val="es-ES"/>
        </w:rPr>
        <w:t xml:space="preserve"> Comunal, lo que implica que en cada municipio se elabore la papeleta o copias del texto </w:t>
      </w:r>
      <w:r w:rsidR="00F52302" w:rsidRPr="009F48C2">
        <w:rPr>
          <w:sz w:val="24"/>
          <w:szCs w:val="24"/>
          <w:lang w:val="es-ES"/>
        </w:rPr>
        <w:t>a incluir</w:t>
      </w:r>
      <w:r w:rsidR="009F48C2" w:rsidRPr="009F48C2">
        <w:rPr>
          <w:sz w:val="24"/>
          <w:szCs w:val="24"/>
          <w:lang w:val="es-ES"/>
        </w:rPr>
        <w:t xml:space="preserve">. Es un ejercicio de soberanía popular que debemos ir implementando en todas las votaciones, inclusive en las </w:t>
      </w:r>
      <w:r w:rsidR="00D213F4">
        <w:rPr>
          <w:sz w:val="24"/>
          <w:szCs w:val="24"/>
          <w:lang w:val="es-ES"/>
        </w:rPr>
        <w:t xml:space="preserve">elecciones </w:t>
      </w:r>
      <w:r w:rsidR="009F48C2" w:rsidRPr="009F48C2">
        <w:rPr>
          <w:sz w:val="24"/>
          <w:szCs w:val="24"/>
          <w:lang w:val="es-ES"/>
        </w:rPr>
        <w:t>comunales</w:t>
      </w:r>
      <w:r w:rsidR="00D213F4">
        <w:rPr>
          <w:sz w:val="24"/>
          <w:szCs w:val="24"/>
          <w:lang w:val="es-ES"/>
        </w:rPr>
        <w:t>,</w:t>
      </w:r>
      <w:r w:rsidR="009F48C2" w:rsidRPr="009F48C2">
        <w:rPr>
          <w:sz w:val="24"/>
          <w:szCs w:val="24"/>
          <w:lang w:val="es-ES"/>
        </w:rPr>
        <w:t xml:space="preserve"> en ejercicios </w:t>
      </w:r>
      <w:r w:rsidR="00805B31">
        <w:rPr>
          <w:sz w:val="24"/>
          <w:szCs w:val="24"/>
          <w:lang w:val="es-ES"/>
        </w:rPr>
        <w:t xml:space="preserve">que </w:t>
      </w:r>
      <w:r w:rsidR="00D213F4">
        <w:rPr>
          <w:sz w:val="24"/>
          <w:szCs w:val="24"/>
          <w:lang w:val="es-ES"/>
        </w:rPr>
        <w:t xml:space="preserve">harán visible </w:t>
      </w:r>
      <w:proofErr w:type="gramStart"/>
      <w:r w:rsidR="00D213F4">
        <w:rPr>
          <w:sz w:val="24"/>
          <w:szCs w:val="24"/>
          <w:lang w:val="es-ES"/>
        </w:rPr>
        <w:t xml:space="preserve">el </w:t>
      </w:r>
      <w:r w:rsidR="009F48C2" w:rsidRPr="009F48C2">
        <w:rPr>
          <w:sz w:val="24"/>
          <w:szCs w:val="24"/>
          <w:lang w:val="es-ES"/>
        </w:rPr>
        <w:t xml:space="preserve"> poder</w:t>
      </w:r>
      <w:proofErr w:type="gramEnd"/>
      <w:r w:rsidR="009F48C2" w:rsidRPr="009F48C2">
        <w:rPr>
          <w:sz w:val="24"/>
          <w:szCs w:val="24"/>
          <w:lang w:val="es-ES"/>
        </w:rPr>
        <w:t xml:space="preserve"> comunal al que muy pronto debemos acceder como única opción para recuperar la democracia y la ética </w:t>
      </w:r>
      <w:r w:rsidR="00F52302" w:rsidRPr="009F48C2">
        <w:rPr>
          <w:sz w:val="24"/>
          <w:szCs w:val="24"/>
          <w:lang w:val="es-ES"/>
        </w:rPr>
        <w:t>pública</w:t>
      </w:r>
      <w:r w:rsidR="009F48C2" w:rsidRPr="009F48C2">
        <w:rPr>
          <w:sz w:val="24"/>
          <w:szCs w:val="24"/>
          <w:lang w:val="es-ES"/>
        </w:rPr>
        <w:t xml:space="preserve">. </w:t>
      </w:r>
    </w:p>
    <w:p w14:paraId="6FF3BEEA" w14:textId="77777777" w:rsidR="000E4231" w:rsidRPr="009F48C2" w:rsidRDefault="000E4231" w:rsidP="009F48C2">
      <w:pPr>
        <w:spacing w:after="0"/>
        <w:jc w:val="both"/>
        <w:rPr>
          <w:sz w:val="24"/>
          <w:szCs w:val="24"/>
          <w:lang w:val="es-ES"/>
        </w:rPr>
      </w:pPr>
    </w:p>
    <w:p w14:paraId="74F01110" w14:textId="77777777" w:rsidR="009F48C2" w:rsidRPr="009F48C2" w:rsidRDefault="009F48C2" w:rsidP="009F48C2">
      <w:pPr>
        <w:spacing w:after="0"/>
        <w:jc w:val="both"/>
        <w:rPr>
          <w:b/>
          <w:sz w:val="24"/>
          <w:szCs w:val="24"/>
          <w:lang w:val="es-ES"/>
        </w:rPr>
      </w:pPr>
      <w:r w:rsidRPr="009F48C2">
        <w:rPr>
          <w:b/>
          <w:sz w:val="24"/>
          <w:szCs w:val="24"/>
          <w:lang w:val="es-ES"/>
        </w:rPr>
        <w:t>TEXTO SEGUNDA PAPELETA O PAPELETA COMUNAL</w:t>
      </w:r>
    </w:p>
    <w:p w14:paraId="38CB8EF8" w14:textId="77777777" w:rsidR="009F48C2" w:rsidRPr="009F48C2" w:rsidRDefault="009F48C2" w:rsidP="009F48C2">
      <w:pPr>
        <w:spacing w:after="0"/>
        <w:jc w:val="both"/>
        <w:rPr>
          <w:sz w:val="24"/>
          <w:szCs w:val="24"/>
          <w:lang w:val="es-ES"/>
        </w:rPr>
      </w:pPr>
    </w:p>
    <w:p w14:paraId="7438992E" w14:textId="77777777" w:rsidR="000E4231" w:rsidRPr="009F48C2" w:rsidRDefault="00374224" w:rsidP="009F48C2">
      <w:pPr>
        <w:spacing w:after="0"/>
        <w:jc w:val="both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lastRenderedPageBreak/>
        <w:t>Está</w:t>
      </w:r>
      <w:r w:rsidR="000E4231" w:rsidRPr="009F48C2">
        <w:rPr>
          <w:sz w:val="24"/>
          <w:szCs w:val="24"/>
          <w:lang w:val="es-ES"/>
        </w:rPr>
        <w:t xml:space="preserve"> de acuerdo con que:</w:t>
      </w:r>
    </w:p>
    <w:p w14:paraId="3A5978CA" w14:textId="77777777" w:rsidR="000E4231" w:rsidRPr="009F48C2" w:rsidRDefault="000E4231" w:rsidP="009F48C2">
      <w:pPr>
        <w:spacing w:after="0"/>
        <w:jc w:val="both"/>
        <w:rPr>
          <w:sz w:val="24"/>
          <w:szCs w:val="24"/>
          <w:lang w:val="es-ES"/>
        </w:rPr>
      </w:pPr>
    </w:p>
    <w:p w14:paraId="157BB99F" w14:textId="68A5DF69" w:rsidR="000E4231" w:rsidRPr="009F48C2" w:rsidRDefault="007D70A4" w:rsidP="00A74A07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>¿Toda(o) dirigente comunal, social, campesino, mujer, indígena, afro o similar si cumplida la edad de pensión, sin opción de ella y con más de 20 años en la respectiva actividad</w:t>
      </w:r>
      <w:r w:rsidR="00D213F4">
        <w:rPr>
          <w:sz w:val="24"/>
          <w:szCs w:val="24"/>
          <w:lang w:val="es-ES"/>
        </w:rPr>
        <w:t>,</w:t>
      </w:r>
      <w:r w:rsidRPr="009F48C2">
        <w:rPr>
          <w:sz w:val="24"/>
          <w:szCs w:val="24"/>
          <w:lang w:val="es-ES"/>
        </w:rPr>
        <w:t xml:space="preserve"> </w:t>
      </w:r>
      <w:r w:rsidR="00D213F4">
        <w:rPr>
          <w:sz w:val="24"/>
          <w:szCs w:val="24"/>
          <w:lang w:val="es-ES"/>
        </w:rPr>
        <w:t xml:space="preserve">acceda </w:t>
      </w:r>
      <w:r w:rsidRPr="00D213F4">
        <w:rPr>
          <w:sz w:val="24"/>
          <w:szCs w:val="24"/>
          <w:lang w:val="es-ES"/>
        </w:rPr>
        <w:t>a</w:t>
      </w:r>
      <w:r w:rsidRPr="00C47830">
        <w:rPr>
          <w:color w:val="C45911" w:themeColor="accent2" w:themeShade="BF"/>
          <w:sz w:val="24"/>
          <w:szCs w:val="24"/>
          <w:lang w:val="es-ES"/>
        </w:rPr>
        <w:t xml:space="preserve"> </w:t>
      </w:r>
      <w:r w:rsidRPr="009F48C2">
        <w:rPr>
          <w:sz w:val="24"/>
          <w:szCs w:val="24"/>
          <w:lang w:val="es-ES"/>
        </w:rPr>
        <w:t>un mínimo vital otorgado por el Gobierno Nacional o subsidiariamente por los gobiernos departamentales, distritales o municipales, estableciendo las respectivas previsiones en sus presupuestos</w:t>
      </w:r>
      <w:r w:rsidR="00D213F4">
        <w:rPr>
          <w:sz w:val="24"/>
          <w:szCs w:val="24"/>
          <w:lang w:val="es-ES"/>
        </w:rPr>
        <w:t>?</w:t>
      </w:r>
    </w:p>
    <w:p w14:paraId="468CD33E" w14:textId="315E5158" w:rsidR="000E4231" w:rsidRPr="009F48C2" w:rsidRDefault="006C676E" w:rsidP="00A74A07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>¿</w:t>
      </w:r>
      <w:r w:rsidR="00A00205" w:rsidRPr="009F48C2">
        <w:rPr>
          <w:sz w:val="24"/>
          <w:szCs w:val="24"/>
          <w:lang w:val="es-ES"/>
        </w:rPr>
        <w:t>Q</w:t>
      </w:r>
      <w:r w:rsidRPr="009F48C2">
        <w:rPr>
          <w:sz w:val="24"/>
          <w:szCs w:val="24"/>
          <w:lang w:val="es-ES"/>
        </w:rPr>
        <w:t xml:space="preserve">ue todo recurso con destino a solución de necesidades y aspiraciones de las comunidades rurales y </w:t>
      </w:r>
      <w:r w:rsidRPr="00D213F4">
        <w:rPr>
          <w:sz w:val="24"/>
          <w:szCs w:val="24"/>
          <w:lang w:val="es-ES"/>
        </w:rPr>
        <w:t xml:space="preserve">urbanas sea ejecutado por ellas </w:t>
      </w:r>
      <w:r w:rsidRPr="009F48C2">
        <w:rPr>
          <w:sz w:val="24"/>
          <w:szCs w:val="24"/>
          <w:lang w:val="es-ES"/>
        </w:rPr>
        <w:t xml:space="preserve">a través </w:t>
      </w:r>
      <w:r w:rsidR="007D70A4" w:rsidRPr="009F48C2">
        <w:rPr>
          <w:sz w:val="24"/>
          <w:szCs w:val="24"/>
          <w:lang w:val="es-ES"/>
        </w:rPr>
        <w:t xml:space="preserve">de </w:t>
      </w:r>
      <w:r w:rsidR="00A74A07" w:rsidRPr="009F48C2">
        <w:rPr>
          <w:sz w:val="24"/>
          <w:szCs w:val="24"/>
          <w:lang w:val="es-ES"/>
        </w:rPr>
        <w:t>convenios solidarios de mutuo</w:t>
      </w:r>
      <w:r w:rsidR="00D213F4">
        <w:rPr>
          <w:sz w:val="24"/>
          <w:szCs w:val="24"/>
          <w:lang w:val="es-ES"/>
        </w:rPr>
        <w:t xml:space="preserve"> acuerdo</w:t>
      </w:r>
      <w:r w:rsidR="00A74A07" w:rsidRPr="009F48C2">
        <w:rPr>
          <w:sz w:val="24"/>
          <w:szCs w:val="24"/>
          <w:lang w:val="es-ES"/>
        </w:rPr>
        <w:t xml:space="preserve"> </w:t>
      </w:r>
      <w:r w:rsidR="00700C33" w:rsidRPr="009F48C2">
        <w:rPr>
          <w:sz w:val="24"/>
          <w:szCs w:val="24"/>
          <w:lang w:val="es-ES"/>
        </w:rPr>
        <w:t xml:space="preserve">con </w:t>
      </w:r>
      <w:r w:rsidRPr="009F48C2">
        <w:rPr>
          <w:sz w:val="24"/>
          <w:szCs w:val="24"/>
          <w:lang w:val="es-ES"/>
        </w:rPr>
        <w:t xml:space="preserve">sus juntas </w:t>
      </w:r>
      <w:r w:rsidR="00700C33" w:rsidRPr="009F48C2">
        <w:rPr>
          <w:sz w:val="24"/>
          <w:szCs w:val="24"/>
          <w:lang w:val="es-ES"/>
        </w:rPr>
        <w:t xml:space="preserve">y organismos </w:t>
      </w:r>
      <w:r w:rsidRPr="009F48C2">
        <w:rPr>
          <w:sz w:val="24"/>
          <w:szCs w:val="24"/>
          <w:lang w:val="es-ES"/>
        </w:rPr>
        <w:t>de acción comunal</w:t>
      </w:r>
      <w:r w:rsidR="00D213F4">
        <w:rPr>
          <w:sz w:val="24"/>
          <w:szCs w:val="24"/>
          <w:lang w:val="es-ES"/>
        </w:rPr>
        <w:t>,</w:t>
      </w:r>
      <w:r w:rsidRPr="009F48C2">
        <w:rPr>
          <w:sz w:val="24"/>
          <w:szCs w:val="24"/>
          <w:lang w:val="es-ES"/>
        </w:rPr>
        <w:t xml:space="preserve"> de mujeres o similares de libre afiliación y retiro?</w:t>
      </w:r>
    </w:p>
    <w:p w14:paraId="2390BA22" w14:textId="77777777" w:rsidR="006C676E" w:rsidRPr="009F48C2" w:rsidRDefault="00A74A07" w:rsidP="00A74A07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>¿Que ninguna familia</w:t>
      </w:r>
      <w:r w:rsidR="006C676E" w:rsidRPr="009F48C2">
        <w:rPr>
          <w:sz w:val="24"/>
          <w:szCs w:val="24"/>
          <w:lang w:val="es-ES"/>
        </w:rPr>
        <w:t xml:space="preserve"> </w:t>
      </w:r>
      <w:r w:rsidR="007D70A4" w:rsidRPr="009F48C2">
        <w:rPr>
          <w:sz w:val="24"/>
          <w:szCs w:val="24"/>
          <w:lang w:val="es-ES"/>
        </w:rPr>
        <w:t>este obligado</w:t>
      </w:r>
      <w:r w:rsidR="006C676E" w:rsidRPr="009F48C2">
        <w:rPr>
          <w:sz w:val="24"/>
          <w:szCs w:val="24"/>
          <w:lang w:val="es-ES"/>
        </w:rPr>
        <w:t xml:space="preserve"> a pagar más del quince por ciento del total de sus ingresos en tarifas de servicios públicos?</w:t>
      </w:r>
    </w:p>
    <w:p w14:paraId="02415E35" w14:textId="340101F1" w:rsidR="006C676E" w:rsidRPr="009F48C2" w:rsidRDefault="00700C33" w:rsidP="00A74A07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>¿Q</w:t>
      </w:r>
      <w:r w:rsidR="006C676E" w:rsidRPr="009F48C2">
        <w:rPr>
          <w:sz w:val="24"/>
          <w:szCs w:val="24"/>
          <w:lang w:val="es-ES"/>
        </w:rPr>
        <w:t xml:space="preserve">ue dentro los seis meses siguientes a la presente consulta, el Gobierno Nacional </w:t>
      </w:r>
      <w:r w:rsidRPr="009F48C2">
        <w:rPr>
          <w:sz w:val="24"/>
          <w:szCs w:val="24"/>
          <w:lang w:val="es-ES"/>
        </w:rPr>
        <w:t xml:space="preserve">en concertación con las organizaciones comunales, sociales y juveniles construyan un Plan </w:t>
      </w:r>
      <w:r w:rsidR="006C676E" w:rsidRPr="009F48C2">
        <w:rPr>
          <w:sz w:val="24"/>
          <w:szCs w:val="24"/>
          <w:lang w:val="es-ES"/>
        </w:rPr>
        <w:t xml:space="preserve"> de Desarrollo Estratégico</w:t>
      </w:r>
      <w:r w:rsidRPr="009F48C2">
        <w:rPr>
          <w:sz w:val="24"/>
          <w:szCs w:val="24"/>
          <w:lang w:val="es-ES"/>
        </w:rPr>
        <w:t xml:space="preserve"> de Largo Plazo, </w:t>
      </w:r>
      <w:r w:rsidR="006C676E" w:rsidRPr="009F48C2">
        <w:rPr>
          <w:sz w:val="24"/>
          <w:szCs w:val="24"/>
          <w:lang w:val="es-ES"/>
        </w:rPr>
        <w:t xml:space="preserve"> en el marco del Artículo 47 de la Ley 2166/2021</w:t>
      </w:r>
      <w:r w:rsidRPr="009F48C2">
        <w:rPr>
          <w:sz w:val="24"/>
          <w:szCs w:val="24"/>
          <w:lang w:val="es-ES"/>
        </w:rPr>
        <w:t>,</w:t>
      </w:r>
      <w:r w:rsidR="006C676E" w:rsidRPr="009F48C2">
        <w:rPr>
          <w:sz w:val="24"/>
          <w:szCs w:val="24"/>
          <w:lang w:val="es-ES"/>
        </w:rPr>
        <w:t xml:space="preserve">  que le garantice futuro a las nuevas generaciones, en cuya construcción </w:t>
      </w:r>
      <w:r w:rsidR="00D213F4">
        <w:rPr>
          <w:sz w:val="24"/>
          <w:szCs w:val="24"/>
          <w:lang w:val="es-ES"/>
        </w:rPr>
        <w:t xml:space="preserve">deberán estar </w:t>
      </w:r>
      <w:r w:rsidR="006C676E" w:rsidRPr="009F48C2">
        <w:rPr>
          <w:sz w:val="24"/>
          <w:szCs w:val="24"/>
          <w:lang w:val="es-ES"/>
        </w:rPr>
        <w:t>personas menores de 35 años</w:t>
      </w:r>
      <w:r w:rsidR="00D213F4">
        <w:rPr>
          <w:sz w:val="24"/>
          <w:szCs w:val="24"/>
          <w:lang w:val="es-ES"/>
        </w:rPr>
        <w:t xml:space="preserve"> </w:t>
      </w:r>
      <w:r w:rsidR="00D213F4" w:rsidRPr="009F48C2">
        <w:rPr>
          <w:sz w:val="24"/>
          <w:szCs w:val="24"/>
          <w:lang w:val="es-ES"/>
        </w:rPr>
        <w:t xml:space="preserve">por lo menos </w:t>
      </w:r>
      <w:r w:rsidR="00D213F4">
        <w:rPr>
          <w:sz w:val="24"/>
          <w:szCs w:val="24"/>
          <w:lang w:val="es-ES"/>
        </w:rPr>
        <w:t xml:space="preserve">en un </w:t>
      </w:r>
      <w:r w:rsidR="00D213F4" w:rsidRPr="009F48C2">
        <w:rPr>
          <w:sz w:val="24"/>
          <w:szCs w:val="24"/>
          <w:lang w:val="es-ES"/>
        </w:rPr>
        <w:t xml:space="preserve"> 40%</w:t>
      </w:r>
      <w:r w:rsidR="00D213F4">
        <w:rPr>
          <w:sz w:val="24"/>
          <w:szCs w:val="24"/>
          <w:lang w:val="es-ES"/>
        </w:rPr>
        <w:t xml:space="preserve"> del total de participantes</w:t>
      </w:r>
      <w:r w:rsidR="006C676E" w:rsidRPr="009F48C2">
        <w:rPr>
          <w:sz w:val="24"/>
          <w:szCs w:val="24"/>
          <w:lang w:val="es-ES"/>
        </w:rPr>
        <w:t xml:space="preserve">, el que </w:t>
      </w:r>
      <w:r w:rsidR="00D213F4">
        <w:rPr>
          <w:sz w:val="24"/>
          <w:szCs w:val="24"/>
          <w:lang w:val="es-ES"/>
        </w:rPr>
        <w:t>sería</w:t>
      </w:r>
      <w:r w:rsidR="006C676E" w:rsidRPr="009F48C2">
        <w:rPr>
          <w:sz w:val="24"/>
          <w:szCs w:val="24"/>
          <w:lang w:val="es-ES"/>
        </w:rPr>
        <w:t xml:space="preserve"> referente obligado </w:t>
      </w:r>
      <w:r w:rsidRPr="009F48C2">
        <w:rPr>
          <w:sz w:val="24"/>
          <w:szCs w:val="24"/>
          <w:lang w:val="es-ES"/>
        </w:rPr>
        <w:t xml:space="preserve">a cumplir </w:t>
      </w:r>
      <w:r w:rsidR="006C676E" w:rsidRPr="009F48C2">
        <w:rPr>
          <w:sz w:val="24"/>
          <w:szCs w:val="24"/>
          <w:lang w:val="es-ES"/>
        </w:rPr>
        <w:t xml:space="preserve">en  los </w:t>
      </w:r>
      <w:r w:rsidR="00D213F4">
        <w:rPr>
          <w:sz w:val="24"/>
          <w:szCs w:val="24"/>
          <w:lang w:val="es-ES"/>
        </w:rPr>
        <w:t>P</w:t>
      </w:r>
      <w:r w:rsidR="006C676E" w:rsidRPr="009F48C2">
        <w:rPr>
          <w:sz w:val="24"/>
          <w:szCs w:val="24"/>
          <w:lang w:val="es-ES"/>
        </w:rPr>
        <w:t xml:space="preserve">lanes de </w:t>
      </w:r>
      <w:r w:rsidR="00D213F4">
        <w:rPr>
          <w:sz w:val="24"/>
          <w:szCs w:val="24"/>
          <w:lang w:val="es-ES"/>
        </w:rPr>
        <w:t>D</w:t>
      </w:r>
      <w:r w:rsidR="006C676E" w:rsidRPr="009F48C2">
        <w:rPr>
          <w:sz w:val="24"/>
          <w:szCs w:val="24"/>
          <w:lang w:val="es-ES"/>
        </w:rPr>
        <w:t xml:space="preserve">esarrollo </w:t>
      </w:r>
      <w:r w:rsidR="00D213F4">
        <w:rPr>
          <w:sz w:val="24"/>
          <w:szCs w:val="24"/>
          <w:lang w:val="es-ES"/>
        </w:rPr>
        <w:t>N</w:t>
      </w:r>
      <w:r w:rsidR="006C676E" w:rsidRPr="009F48C2">
        <w:rPr>
          <w:sz w:val="24"/>
          <w:szCs w:val="24"/>
          <w:lang w:val="es-ES"/>
        </w:rPr>
        <w:t>acional</w:t>
      </w:r>
      <w:r w:rsidR="00D213F4">
        <w:rPr>
          <w:sz w:val="24"/>
          <w:szCs w:val="24"/>
          <w:lang w:val="es-ES"/>
        </w:rPr>
        <w:t xml:space="preserve"> y</w:t>
      </w:r>
      <w:r w:rsidR="006C676E" w:rsidRPr="009F48C2">
        <w:rPr>
          <w:sz w:val="24"/>
          <w:szCs w:val="24"/>
          <w:lang w:val="es-ES"/>
        </w:rPr>
        <w:t xml:space="preserve"> </w:t>
      </w:r>
      <w:r w:rsidR="00D213F4">
        <w:rPr>
          <w:sz w:val="24"/>
          <w:szCs w:val="24"/>
          <w:lang w:val="es-ES"/>
        </w:rPr>
        <w:t>T</w:t>
      </w:r>
      <w:r w:rsidR="006C676E" w:rsidRPr="009F48C2">
        <w:rPr>
          <w:sz w:val="24"/>
          <w:szCs w:val="24"/>
          <w:lang w:val="es-ES"/>
        </w:rPr>
        <w:t xml:space="preserve">erritorial, </w:t>
      </w:r>
      <w:r w:rsidR="008B304E">
        <w:rPr>
          <w:sz w:val="24"/>
          <w:szCs w:val="24"/>
          <w:lang w:val="es-ES"/>
        </w:rPr>
        <w:t xml:space="preserve">y </w:t>
      </w:r>
      <w:r w:rsidR="006C676E" w:rsidRPr="009F48C2">
        <w:rPr>
          <w:sz w:val="24"/>
          <w:szCs w:val="24"/>
          <w:lang w:val="es-ES"/>
        </w:rPr>
        <w:t>sus programas y presupuestos?</w:t>
      </w:r>
    </w:p>
    <w:p w14:paraId="20C7BF0B" w14:textId="4E9D9119" w:rsidR="00A00205" w:rsidRPr="009F48C2" w:rsidRDefault="00A00205" w:rsidP="00E90F40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>¿A que toda obra o inversión pública que se proyecte desarrollar o construir debe contar con aval de asamblea ciudadana de las y los eventuales beneficiad</w:t>
      </w:r>
      <w:r w:rsidR="008B304E">
        <w:rPr>
          <w:sz w:val="24"/>
          <w:szCs w:val="24"/>
          <w:lang w:val="es-ES"/>
        </w:rPr>
        <w:t>o</w:t>
      </w:r>
      <w:r w:rsidRPr="009F48C2">
        <w:rPr>
          <w:sz w:val="24"/>
          <w:szCs w:val="24"/>
          <w:lang w:val="es-ES"/>
        </w:rPr>
        <w:t>s</w:t>
      </w:r>
      <w:r w:rsidR="008B304E">
        <w:rPr>
          <w:sz w:val="24"/>
          <w:szCs w:val="24"/>
          <w:lang w:val="es-ES"/>
        </w:rPr>
        <w:t>, al igual</w:t>
      </w:r>
      <w:r w:rsidRPr="009F48C2">
        <w:rPr>
          <w:sz w:val="24"/>
          <w:szCs w:val="24"/>
          <w:lang w:val="es-ES"/>
        </w:rPr>
        <w:t xml:space="preserve"> que el pago del cuarenta por ciento final, </w:t>
      </w:r>
      <w:r w:rsidR="008B304E">
        <w:rPr>
          <w:sz w:val="24"/>
          <w:szCs w:val="24"/>
          <w:lang w:val="es-ES"/>
        </w:rPr>
        <w:t xml:space="preserve">en </w:t>
      </w:r>
      <w:r w:rsidRPr="009F48C2">
        <w:rPr>
          <w:sz w:val="24"/>
          <w:szCs w:val="24"/>
          <w:lang w:val="es-ES"/>
        </w:rPr>
        <w:t xml:space="preserve">asamblea convocada por las organizaciones comunales del </w:t>
      </w:r>
      <w:r w:rsidR="00700C33" w:rsidRPr="009F48C2">
        <w:rPr>
          <w:sz w:val="24"/>
          <w:szCs w:val="24"/>
          <w:lang w:val="es-ES"/>
        </w:rPr>
        <w:t>territorio o construirse por derecho propio</w:t>
      </w:r>
      <w:r w:rsidRPr="009F48C2">
        <w:rPr>
          <w:sz w:val="24"/>
          <w:szCs w:val="24"/>
          <w:lang w:val="es-ES"/>
        </w:rPr>
        <w:t xml:space="preserve">? </w:t>
      </w:r>
    </w:p>
    <w:p w14:paraId="29F8CDC9" w14:textId="677CE07F" w:rsidR="00A74A07" w:rsidRPr="009F48C2" w:rsidRDefault="00374224" w:rsidP="00E90F40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>¿</w:t>
      </w:r>
      <w:r w:rsidR="008B304E">
        <w:rPr>
          <w:sz w:val="24"/>
          <w:szCs w:val="24"/>
          <w:lang w:val="es-ES"/>
        </w:rPr>
        <w:t>Q</w:t>
      </w:r>
      <w:r w:rsidRPr="009F48C2">
        <w:rPr>
          <w:sz w:val="24"/>
          <w:szCs w:val="24"/>
          <w:lang w:val="es-ES"/>
        </w:rPr>
        <w:t xml:space="preserve">ue </w:t>
      </w:r>
      <w:r w:rsidR="007D70A4" w:rsidRPr="009F48C2">
        <w:rPr>
          <w:sz w:val="24"/>
          <w:szCs w:val="24"/>
          <w:lang w:val="es-ES"/>
        </w:rPr>
        <w:t xml:space="preserve">se </w:t>
      </w:r>
      <w:r w:rsidR="00A00205" w:rsidRPr="009F48C2">
        <w:rPr>
          <w:sz w:val="24"/>
          <w:szCs w:val="24"/>
          <w:lang w:val="es-ES"/>
        </w:rPr>
        <w:t>controle la</w:t>
      </w:r>
      <w:r w:rsidR="0099664E" w:rsidRPr="009F48C2">
        <w:rPr>
          <w:sz w:val="24"/>
          <w:szCs w:val="24"/>
          <w:lang w:val="es-ES"/>
        </w:rPr>
        <w:t xml:space="preserve"> expansión urbana y </w:t>
      </w:r>
      <w:r w:rsidR="007D70A4" w:rsidRPr="009F48C2">
        <w:rPr>
          <w:sz w:val="24"/>
          <w:szCs w:val="24"/>
          <w:lang w:val="es-ES"/>
        </w:rPr>
        <w:t>se orden</w:t>
      </w:r>
      <w:r w:rsidR="008B304E">
        <w:rPr>
          <w:sz w:val="24"/>
          <w:szCs w:val="24"/>
          <w:lang w:val="es-ES"/>
        </w:rPr>
        <w:t>e</w:t>
      </w:r>
      <w:r w:rsidR="007D70A4" w:rsidRPr="009F48C2">
        <w:rPr>
          <w:sz w:val="24"/>
          <w:szCs w:val="24"/>
          <w:lang w:val="es-ES"/>
        </w:rPr>
        <w:t xml:space="preserve"> la </w:t>
      </w:r>
      <w:r w:rsidR="0099664E" w:rsidRPr="009F48C2">
        <w:rPr>
          <w:sz w:val="24"/>
          <w:szCs w:val="24"/>
          <w:lang w:val="es-ES"/>
        </w:rPr>
        <w:t xml:space="preserve">redistribución de población en los territorios, </w:t>
      </w:r>
      <w:r w:rsidR="007D70A4" w:rsidRPr="009F48C2">
        <w:rPr>
          <w:sz w:val="24"/>
          <w:szCs w:val="24"/>
          <w:lang w:val="es-ES"/>
        </w:rPr>
        <w:t xml:space="preserve">a partir de las propuestas de las </w:t>
      </w:r>
      <w:r w:rsidR="0099664E" w:rsidRPr="009F48C2">
        <w:rPr>
          <w:sz w:val="24"/>
          <w:szCs w:val="24"/>
          <w:lang w:val="es-ES"/>
        </w:rPr>
        <w:t>organizaciones</w:t>
      </w:r>
      <w:r w:rsidRPr="009F48C2">
        <w:rPr>
          <w:sz w:val="24"/>
          <w:szCs w:val="24"/>
          <w:lang w:val="es-ES"/>
        </w:rPr>
        <w:t xml:space="preserve"> </w:t>
      </w:r>
      <w:r w:rsidR="00A00205" w:rsidRPr="009F48C2">
        <w:rPr>
          <w:sz w:val="24"/>
          <w:szCs w:val="24"/>
          <w:lang w:val="es-ES"/>
        </w:rPr>
        <w:t xml:space="preserve">comunales, </w:t>
      </w:r>
      <w:r w:rsidR="00700C33" w:rsidRPr="009F48C2">
        <w:rPr>
          <w:sz w:val="24"/>
          <w:szCs w:val="24"/>
          <w:lang w:val="es-ES"/>
        </w:rPr>
        <w:t>ciudadanas y ambientales del</w:t>
      </w:r>
      <w:r w:rsidRPr="009F48C2">
        <w:rPr>
          <w:sz w:val="24"/>
          <w:szCs w:val="24"/>
          <w:lang w:val="es-ES"/>
        </w:rPr>
        <w:t xml:space="preserve"> municipio y de sus </w:t>
      </w:r>
      <w:r w:rsidR="008B304E">
        <w:rPr>
          <w:sz w:val="24"/>
          <w:szCs w:val="24"/>
          <w:lang w:val="es-ES"/>
        </w:rPr>
        <w:t>C</w:t>
      </w:r>
      <w:r w:rsidRPr="009F48C2">
        <w:rPr>
          <w:sz w:val="24"/>
          <w:szCs w:val="24"/>
          <w:lang w:val="es-ES"/>
        </w:rPr>
        <w:t xml:space="preserve">onsejos </w:t>
      </w:r>
      <w:r w:rsidR="008B304E">
        <w:rPr>
          <w:sz w:val="24"/>
          <w:szCs w:val="24"/>
          <w:lang w:val="es-ES"/>
        </w:rPr>
        <w:t>T</w:t>
      </w:r>
      <w:r w:rsidRPr="009F48C2">
        <w:rPr>
          <w:sz w:val="24"/>
          <w:szCs w:val="24"/>
          <w:lang w:val="es-ES"/>
        </w:rPr>
        <w:t xml:space="preserve">erritoriales de </w:t>
      </w:r>
      <w:r w:rsidR="008B304E">
        <w:rPr>
          <w:sz w:val="24"/>
          <w:szCs w:val="24"/>
          <w:lang w:val="es-ES"/>
        </w:rPr>
        <w:t>P</w:t>
      </w:r>
      <w:r w:rsidRPr="009F48C2">
        <w:rPr>
          <w:sz w:val="24"/>
          <w:szCs w:val="24"/>
          <w:lang w:val="es-ES"/>
        </w:rPr>
        <w:t>laneación</w:t>
      </w:r>
      <w:r w:rsidR="00700C33" w:rsidRPr="009F48C2">
        <w:rPr>
          <w:sz w:val="24"/>
          <w:szCs w:val="24"/>
          <w:lang w:val="es-ES"/>
        </w:rPr>
        <w:t xml:space="preserve">, lo que implica la inmediata </w:t>
      </w:r>
      <w:r w:rsidR="00BD0F28" w:rsidRPr="009F48C2">
        <w:rPr>
          <w:sz w:val="24"/>
          <w:szCs w:val="24"/>
          <w:lang w:val="es-ES"/>
        </w:rPr>
        <w:t>reforma</w:t>
      </w:r>
      <w:r w:rsidR="00700C33" w:rsidRPr="009F48C2">
        <w:rPr>
          <w:sz w:val="24"/>
          <w:szCs w:val="24"/>
          <w:lang w:val="es-ES"/>
        </w:rPr>
        <w:t xml:space="preserve"> de los planes o esquemas de ordenamiento </w:t>
      </w:r>
      <w:r w:rsidR="00BD0F28" w:rsidRPr="009F48C2">
        <w:rPr>
          <w:sz w:val="24"/>
          <w:szCs w:val="24"/>
          <w:lang w:val="es-ES"/>
        </w:rPr>
        <w:t>territorial y de los planes de desarrollo</w:t>
      </w:r>
      <w:r w:rsidR="00700C33" w:rsidRPr="009F48C2">
        <w:rPr>
          <w:sz w:val="24"/>
          <w:szCs w:val="24"/>
          <w:lang w:val="es-ES"/>
        </w:rPr>
        <w:t>?</w:t>
      </w:r>
      <w:r w:rsidRPr="009F48C2">
        <w:rPr>
          <w:sz w:val="24"/>
          <w:szCs w:val="24"/>
          <w:lang w:val="es-ES"/>
        </w:rPr>
        <w:t xml:space="preserve"> </w:t>
      </w:r>
    </w:p>
    <w:p w14:paraId="48FB58C2" w14:textId="13F6A94C" w:rsidR="007D70A4" w:rsidRPr="009F48C2" w:rsidRDefault="00A00205" w:rsidP="00A74A07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 xml:space="preserve">¿Que las organizaciones comunales puedan inscribir candidatos a cargos de elección popular de la respectiva circunscripción, previa acta de compromiso con el </w:t>
      </w:r>
      <w:r w:rsidR="008B304E">
        <w:rPr>
          <w:sz w:val="24"/>
          <w:szCs w:val="24"/>
          <w:lang w:val="es-ES"/>
        </w:rPr>
        <w:t>P</w:t>
      </w:r>
      <w:r w:rsidRPr="009F48C2">
        <w:rPr>
          <w:sz w:val="24"/>
          <w:szCs w:val="24"/>
          <w:lang w:val="es-ES"/>
        </w:rPr>
        <w:t xml:space="preserve">lan de </w:t>
      </w:r>
      <w:r w:rsidR="008B304E">
        <w:rPr>
          <w:sz w:val="24"/>
          <w:szCs w:val="24"/>
          <w:lang w:val="es-ES"/>
        </w:rPr>
        <w:t>D</w:t>
      </w:r>
      <w:r w:rsidRPr="009F48C2">
        <w:rPr>
          <w:sz w:val="24"/>
          <w:szCs w:val="24"/>
          <w:lang w:val="es-ES"/>
        </w:rPr>
        <w:t xml:space="preserve">esarrollo </w:t>
      </w:r>
      <w:r w:rsidR="008B304E">
        <w:rPr>
          <w:sz w:val="24"/>
          <w:szCs w:val="24"/>
          <w:lang w:val="es-ES"/>
        </w:rPr>
        <w:t>C</w:t>
      </w:r>
      <w:r w:rsidRPr="009F48C2">
        <w:rPr>
          <w:sz w:val="24"/>
          <w:szCs w:val="24"/>
          <w:lang w:val="es-ES"/>
        </w:rPr>
        <w:t>omunal, sin requisito adicional alguno?</w:t>
      </w:r>
      <w:r w:rsidR="007D70A4" w:rsidRPr="009F48C2">
        <w:rPr>
          <w:sz w:val="24"/>
          <w:szCs w:val="24"/>
          <w:lang w:val="es-ES"/>
        </w:rPr>
        <w:t xml:space="preserve"> </w:t>
      </w:r>
    </w:p>
    <w:p w14:paraId="374FCD3D" w14:textId="071F6AD2" w:rsidR="00A74A07" w:rsidRPr="009F48C2" w:rsidRDefault="00A74A07" w:rsidP="00A74A07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>¿Que toda o todo funcionario</w:t>
      </w:r>
      <w:r w:rsidR="008B304E">
        <w:rPr>
          <w:sz w:val="24"/>
          <w:szCs w:val="24"/>
          <w:lang w:val="es-ES"/>
        </w:rPr>
        <w:t xml:space="preserve"> </w:t>
      </w:r>
      <w:r w:rsidR="00A00205" w:rsidRPr="009F48C2">
        <w:rPr>
          <w:sz w:val="24"/>
          <w:szCs w:val="24"/>
          <w:lang w:val="es-ES"/>
        </w:rPr>
        <w:t xml:space="preserve">(a) </w:t>
      </w:r>
      <w:r w:rsidR="008B304E">
        <w:rPr>
          <w:sz w:val="24"/>
          <w:szCs w:val="24"/>
          <w:lang w:val="es-ES"/>
        </w:rPr>
        <w:t xml:space="preserve">de las </w:t>
      </w:r>
      <w:r w:rsidRPr="009F48C2">
        <w:rPr>
          <w:sz w:val="24"/>
          <w:szCs w:val="24"/>
          <w:lang w:val="es-ES"/>
        </w:rPr>
        <w:t xml:space="preserve">entidades </w:t>
      </w:r>
      <w:r w:rsidR="008B304E">
        <w:rPr>
          <w:sz w:val="24"/>
          <w:szCs w:val="24"/>
          <w:lang w:val="es-ES"/>
        </w:rPr>
        <w:t>públi</w:t>
      </w:r>
      <w:r w:rsidR="007D70A4" w:rsidRPr="009F48C2">
        <w:rPr>
          <w:sz w:val="24"/>
          <w:szCs w:val="24"/>
          <w:lang w:val="es-ES"/>
        </w:rPr>
        <w:t>cas</w:t>
      </w:r>
      <w:r w:rsidRPr="009F48C2">
        <w:rPr>
          <w:sz w:val="24"/>
          <w:szCs w:val="24"/>
          <w:lang w:val="es-ES"/>
        </w:rPr>
        <w:t xml:space="preserve"> </w:t>
      </w:r>
      <w:r w:rsidR="008B304E">
        <w:rPr>
          <w:sz w:val="24"/>
          <w:szCs w:val="24"/>
          <w:lang w:val="es-ES"/>
        </w:rPr>
        <w:t xml:space="preserve">del Estado, cuya labor este dirigida a la </w:t>
      </w:r>
      <w:r w:rsidRPr="009F48C2">
        <w:rPr>
          <w:sz w:val="24"/>
          <w:szCs w:val="24"/>
          <w:lang w:val="es-ES"/>
        </w:rPr>
        <w:t xml:space="preserve">atención </w:t>
      </w:r>
      <w:r w:rsidR="008B304E">
        <w:rPr>
          <w:sz w:val="24"/>
          <w:szCs w:val="24"/>
          <w:lang w:val="es-ES"/>
        </w:rPr>
        <w:t xml:space="preserve">de las </w:t>
      </w:r>
      <w:r w:rsidRPr="009F48C2">
        <w:rPr>
          <w:sz w:val="24"/>
          <w:szCs w:val="24"/>
          <w:lang w:val="es-ES"/>
        </w:rPr>
        <w:t>organizacione</w:t>
      </w:r>
      <w:r w:rsidR="00A00205" w:rsidRPr="009F48C2">
        <w:rPr>
          <w:sz w:val="24"/>
          <w:szCs w:val="24"/>
          <w:lang w:val="es-ES"/>
        </w:rPr>
        <w:t>s comunales y sociales</w:t>
      </w:r>
      <w:r w:rsidR="008B304E">
        <w:rPr>
          <w:sz w:val="24"/>
          <w:szCs w:val="24"/>
          <w:lang w:val="es-ES"/>
        </w:rPr>
        <w:t>,</w:t>
      </w:r>
      <w:r w:rsidR="00A00205" w:rsidRPr="009F48C2">
        <w:rPr>
          <w:sz w:val="24"/>
          <w:szCs w:val="24"/>
          <w:lang w:val="es-ES"/>
        </w:rPr>
        <w:t xml:space="preserve"> sea designado</w:t>
      </w:r>
      <w:r w:rsidRPr="009F48C2">
        <w:rPr>
          <w:sz w:val="24"/>
          <w:szCs w:val="24"/>
          <w:lang w:val="es-ES"/>
        </w:rPr>
        <w:t xml:space="preserve"> de terna presentada por la respectiva organización de la circunscripción</w:t>
      </w:r>
      <w:r w:rsidR="008B304E">
        <w:rPr>
          <w:sz w:val="24"/>
          <w:szCs w:val="24"/>
          <w:lang w:val="es-ES"/>
        </w:rPr>
        <w:t>,</w:t>
      </w:r>
      <w:r w:rsidRPr="009F48C2">
        <w:rPr>
          <w:sz w:val="24"/>
          <w:szCs w:val="24"/>
          <w:lang w:val="es-ES"/>
        </w:rPr>
        <w:t xml:space="preserve"> </w:t>
      </w:r>
      <w:r w:rsidR="007D70A4" w:rsidRPr="009F48C2">
        <w:rPr>
          <w:sz w:val="24"/>
          <w:szCs w:val="24"/>
          <w:lang w:val="es-ES"/>
        </w:rPr>
        <w:t>previo</w:t>
      </w:r>
      <w:r w:rsidRPr="009F48C2">
        <w:rPr>
          <w:sz w:val="24"/>
          <w:szCs w:val="24"/>
          <w:lang w:val="es-ES"/>
        </w:rPr>
        <w:t xml:space="preserve"> examen de </w:t>
      </w:r>
      <w:r w:rsidR="007D70A4" w:rsidRPr="009F48C2">
        <w:rPr>
          <w:sz w:val="24"/>
          <w:szCs w:val="24"/>
          <w:lang w:val="es-ES"/>
        </w:rPr>
        <w:t>competencias</w:t>
      </w:r>
      <w:r w:rsidRPr="009F48C2">
        <w:rPr>
          <w:sz w:val="24"/>
          <w:szCs w:val="24"/>
          <w:lang w:val="es-ES"/>
        </w:rPr>
        <w:t xml:space="preserve"> en el tema?</w:t>
      </w:r>
    </w:p>
    <w:p w14:paraId="7D77B26E" w14:textId="58A8875F" w:rsidR="00A00205" w:rsidRPr="009F48C2" w:rsidRDefault="008B304E" w:rsidP="00A74A07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</w:t>
      </w:r>
      <w:r w:rsidR="00A00205" w:rsidRPr="009F48C2">
        <w:rPr>
          <w:sz w:val="24"/>
          <w:szCs w:val="24"/>
          <w:lang w:val="es-ES"/>
        </w:rPr>
        <w:t xml:space="preserve">A </w:t>
      </w:r>
      <w:r w:rsidR="00BD0F28" w:rsidRPr="009F48C2">
        <w:rPr>
          <w:sz w:val="24"/>
          <w:szCs w:val="24"/>
          <w:lang w:val="es-ES"/>
        </w:rPr>
        <w:t xml:space="preserve">que se construya un </w:t>
      </w:r>
      <w:r w:rsidR="00A00205" w:rsidRPr="009F48C2">
        <w:rPr>
          <w:sz w:val="24"/>
          <w:szCs w:val="24"/>
          <w:lang w:val="es-ES"/>
        </w:rPr>
        <w:t xml:space="preserve">pacto </w:t>
      </w:r>
      <w:r>
        <w:rPr>
          <w:sz w:val="24"/>
          <w:szCs w:val="24"/>
          <w:lang w:val="es-ES"/>
        </w:rPr>
        <w:t xml:space="preserve">con el </w:t>
      </w:r>
      <w:r w:rsidR="00A00205" w:rsidRPr="009F48C2">
        <w:rPr>
          <w:sz w:val="24"/>
          <w:szCs w:val="24"/>
          <w:lang w:val="es-ES"/>
        </w:rPr>
        <w:t>Gobierno Nacional</w:t>
      </w:r>
      <w:r w:rsidR="00BD0F28" w:rsidRPr="009F48C2">
        <w:rPr>
          <w:sz w:val="24"/>
          <w:szCs w:val="24"/>
          <w:lang w:val="es-ES"/>
        </w:rPr>
        <w:t xml:space="preserve">, la fuerza pública, </w:t>
      </w:r>
      <w:r w:rsidR="00A00205" w:rsidRPr="009F48C2">
        <w:rPr>
          <w:sz w:val="24"/>
          <w:szCs w:val="24"/>
          <w:lang w:val="es-ES"/>
        </w:rPr>
        <w:t xml:space="preserve"> las entidades nacionales y territoriales y los partidos políticos</w:t>
      </w:r>
      <w:r>
        <w:rPr>
          <w:sz w:val="24"/>
          <w:szCs w:val="24"/>
          <w:lang w:val="es-ES"/>
        </w:rPr>
        <w:t xml:space="preserve">, por el </w:t>
      </w:r>
      <w:r w:rsidR="00A00205" w:rsidRPr="009F48C2">
        <w:rPr>
          <w:sz w:val="24"/>
          <w:szCs w:val="24"/>
          <w:lang w:val="es-ES"/>
        </w:rPr>
        <w:t xml:space="preserve">respeto </w:t>
      </w:r>
      <w:r>
        <w:rPr>
          <w:sz w:val="24"/>
          <w:szCs w:val="24"/>
          <w:lang w:val="es-ES"/>
        </w:rPr>
        <w:t>a</w:t>
      </w:r>
      <w:r w:rsidR="00A00205" w:rsidRPr="009F48C2">
        <w:rPr>
          <w:sz w:val="24"/>
          <w:szCs w:val="24"/>
          <w:lang w:val="es-ES"/>
        </w:rPr>
        <w:t xml:space="preserve"> la vida e integridad de las y los dirigentes comunales y sociales </w:t>
      </w:r>
      <w:r w:rsidR="00BD0F28" w:rsidRPr="009F48C2">
        <w:rPr>
          <w:sz w:val="24"/>
          <w:szCs w:val="24"/>
          <w:lang w:val="es-ES"/>
        </w:rPr>
        <w:t>en el ejercicio de sus derechos,</w:t>
      </w:r>
      <w:r>
        <w:rPr>
          <w:sz w:val="24"/>
          <w:szCs w:val="24"/>
          <w:lang w:val="es-ES"/>
        </w:rPr>
        <w:t xml:space="preserve"> el cual debe contar </w:t>
      </w:r>
      <w:r w:rsidR="00BD0F28" w:rsidRPr="009F48C2">
        <w:rPr>
          <w:sz w:val="24"/>
          <w:szCs w:val="24"/>
          <w:lang w:val="es-ES"/>
        </w:rPr>
        <w:t>con</w:t>
      </w:r>
      <w:r w:rsidR="00A00205" w:rsidRPr="009F48C2">
        <w:rPr>
          <w:sz w:val="24"/>
          <w:szCs w:val="24"/>
          <w:lang w:val="es-ES"/>
        </w:rPr>
        <w:t xml:space="preserve"> recursos </w:t>
      </w:r>
      <w:r w:rsidR="00BD0F28" w:rsidRPr="009F48C2">
        <w:rPr>
          <w:sz w:val="24"/>
          <w:szCs w:val="24"/>
          <w:lang w:val="es-ES"/>
        </w:rPr>
        <w:t>suficientes para</w:t>
      </w:r>
      <w:r w:rsidR="00A00205" w:rsidRPr="009F48C2">
        <w:rPr>
          <w:sz w:val="24"/>
          <w:szCs w:val="24"/>
          <w:lang w:val="es-ES"/>
        </w:rPr>
        <w:t xml:space="preserve"> la atención de las víctimas de </w:t>
      </w:r>
      <w:r w:rsidR="00A00205" w:rsidRPr="009F48C2">
        <w:rPr>
          <w:sz w:val="24"/>
          <w:szCs w:val="24"/>
          <w:lang w:val="es-ES"/>
        </w:rPr>
        <w:lastRenderedPageBreak/>
        <w:t>amenazas y a las familias</w:t>
      </w:r>
      <w:r w:rsidR="00BD0F28" w:rsidRPr="009F48C2">
        <w:rPr>
          <w:sz w:val="24"/>
          <w:szCs w:val="24"/>
          <w:lang w:val="es-ES"/>
        </w:rPr>
        <w:t xml:space="preserve"> de desplazad</w:t>
      </w:r>
      <w:r>
        <w:rPr>
          <w:sz w:val="24"/>
          <w:szCs w:val="24"/>
          <w:lang w:val="es-ES"/>
        </w:rPr>
        <w:t>as (dos)</w:t>
      </w:r>
      <w:r w:rsidR="00BD0F28" w:rsidRPr="009F48C2">
        <w:rPr>
          <w:sz w:val="24"/>
          <w:szCs w:val="24"/>
          <w:lang w:val="es-ES"/>
        </w:rPr>
        <w:t>, desparecidas</w:t>
      </w:r>
      <w:r>
        <w:rPr>
          <w:sz w:val="24"/>
          <w:szCs w:val="24"/>
          <w:lang w:val="es-ES"/>
        </w:rPr>
        <w:t xml:space="preserve"> </w:t>
      </w:r>
      <w:r w:rsidR="00BD0F28" w:rsidRPr="009F48C2">
        <w:rPr>
          <w:sz w:val="24"/>
          <w:szCs w:val="24"/>
          <w:lang w:val="es-ES"/>
        </w:rPr>
        <w:t>(os) y asesinadas</w:t>
      </w:r>
      <w:r>
        <w:rPr>
          <w:sz w:val="24"/>
          <w:szCs w:val="24"/>
          <w:lang w:val="es-ES"/>
        </w:rPr>
        <w:t xml:space="preserve"> </w:t>
      </w:r>
      <w:r w:rsidR="00BD0F28" w:rsidRPr="009F48C2">
        <w:rPr>
          <w:sz w:val="24"/>
          <w:szCs w:val="24"/>
          <w:lang w:val="es-ES"/>
        </w:rPr>
        <w:t>(os), cuya ejecución será planificada por las respectivas organizaciones afectadas?</w:t>
      </w:r>
    </w:p>
    <w:p w14:paraId="06A11379" w14:textId="3D920127" w:rsidR="00700C33" w:rsidRDefault="008B304E" w:rsidP="00A74A07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</w:t>
      </w:r>
      <w:r w:rsidR="00700C33" w:rsidRPr="009F48C2">
        <w:rPr>
          <w:sz w:val="24"/>
          <w:szCs w:val="24"/>
          <w:lang w:val="es-ES"/>
        </w:rPr>
        <w:t xml:space="preserve">A que los municipios y distritos, en el marco del Artículo 89 de la Ley 2166/2021 destinen por lo menos el 5% de su presupuesto a un fondo para apoyar proyectos productivos familiares y colectivos a través de convocatorias de los respectivos organismos comunales, </w:t>
      </w:r>
      <w:r w:rsidR="00E845E6">
        <w:rPr>
          <w:sz w:val="24"/>
          <w:szCs w:val="24"/>
          <w:lang w:val="es-ES"/>
        </w:rPr>
        <w:t xml:space="preserve">cuya </w:t>
      </w:r>
      <w:r w:rsidR="00700C33" w:rsidRPr="009F48C2">
        <w:rPr>
          <w:sz w:val="24"/>
          <w:szCs w:val="24"/>
          <w:lang w:val="es-ES"/>
        </w:rPr>
        <w:t>dirección</w:t>
      </w:r>
      <w:r w:rsidR="00E845E6">
        <w:rPr>
          <w:sz w:val="24"/>
          <w:szCs w:val="24"/>
          <w:lang w:val="es-ES"/>
        </w:rPr>
        <w:t xml:space="preserve"> será </w:t>
      </w:r>
      <w:r w:rsidR="00700C33" w:rsidRPr="009F48C2">
        <w:rPr>
          <w:sz w:val="24"/>
          <w:szCs w:val="24"/>
          <w:lang w:val="es-ES"/>
        </w:rPr>
        <w:t>compartida estado</w:t>
      </w:r>
      <w:r w:rsidR="00E845E6">
        <w:rPr>
          <w:sz w:val="24"/>
          <w:szCs w:val="24"/>
          <w:lang w:val="es-ES"/>
        </w:rPr>
        <w:t>-</w:t>
      </w:r>
      <w:r w:rsidR="00700C33" w:rsidRPr="009F48C2">
        <w:rPr>
          <w:sz w:val="24"/>
          <w:szCs w:val="24"/>
          <w:lang w:val="es-ES"/>
        </w:rPr>
        <w:t>comunidades?</w:t>
      </w:r>
    </w:p>
    <w:p w14:paraId="18C8EFB8" w14:textId="77777777" w:rsidR="00E845E6" w:rsidRPr="009F48C2" w:rsidRDefault="00E845E6" w:rsidP="00E845E6">
      <w:pPr>
        <w:pStyle w:val="Prrafodelista"/>
        <w:spacing w:after="0"/>
        <w:jc w:val="both"/>
        <w:rPr>
          <w:sz w:val="24"/>
          <w:szCs w:val="24"/>
          <w:lang w:val="es-ES"/>
        </w:rPr>
      </w:pPr>
    </w:p>
    <w:p w14:paraId="6C74ADE5" w14:textId="77777777" w:rsidR="00A82FD9" w:rsidRDefault="00A82FD9" w:rsidP="002F56B0">
      <w:pPr>
        <w:spacing w:after="0"/>
        <w:rPr>
          <w:sz w:val="24"/>
          <w:szCs w:val="24"/>
          <w:lang w:val="es-ES"/>
        </w:rPr>
      </w:pPr>
    </w:p>
    <w:p w14:paraId="53401916" w14:textId="77777777" w:rsidR="000E4231" w:rsidRPr="009F48C2" w:rsidRDefault="00BD0F28" w:rsidP="002F56B0">
      <w:pPr>
        <w:spacing w:after="0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>Proyecto: GUILLERMO A. CARDONA MORENO</w:t>
      </w:r>
    </w:p>
    <w:p w14:paraId="5D0F343C" w14:textId="77777777" w:rsidR="00BD0F28" w:rsidRPr="009F48C2" w:rsidRDefault="00BD0F28" w:rsidP="002F56B0">
      <w:pPr>
        <w:spacing w:after="0"/>
        <w:rPr>
          <w:sz w:val="24"/>
          <w:szCs w:val="24"/>
          <w:lang w:val="es-ES"/>
        </w:rPr>
      </w:pPr>
      <w:r w:rsidRPr="009F48C2">
        <w:rPr>
          <w:sz w:val="24"/>
          <w:szCs w:val="24"/>
          <w:lang w:val="es-ES"/>
        </w:rPr>
        <w:t>Presidente de la Confederación Nacional de Acción Comunal</w:t>
      </w:r>
    </w:p>
    <w:p w14:paraId="2B53DA6F" w14:textId="77777777" w:rsidR="00BD0F28" w:rsidRDefault="00BD0F28" w:rsidP="002F56B0">
      <w:pPr>
        <w:spacing w:after="0"/>
        <w:rPr>
          <w:lang w:val="es-ES"/>
        </w:rPr>
      </w:pPr>
    </w:p>
    <w:p w14:paraId="4AEF98BC" w14:textId="77777777" w:rsidR="000E4231" w:rsidRDefault="000E4231" w:rsidP="002F56B0">
      <w:pPr>
        <w:spacing w:after="0"/>
        <w:rPr>
          <w:lang w:val="es-ES"/>
        </w:rPr>
      </w:pPr>
    </w:p>
    <w:p w14:paraId="64C337EA" w14:textId="77777777" w:rsidR="00435813" w:rsidRPr="00435813" w:rsidRDefault="00435813" w:rsidP="002F56B0">
      <w:pPr>
        <w:spacing w:after="0"/>
        <w:rPr>
          <w:lang w:val="es-ES"/>
        </w:rPr>
      </w:pPr>
    </w:p>
    <w:p w14:paraId="3045011F" w14:textId="77777777" w:rsidR="00FA28C5" w:rsidRPr="00435813" w:rsidRDefault="00FA28C5">
      <w:pPr>
        <w:rPr>
          <w:lang w:val="es-ES"/>
        </w:rPr>
      </w:pPr>
    </w:p>
    <w:p w14:paraId="6248D86D" w14:textId="77777777" w:rsidR="00FA28C5" w:rsidRPr="00435813" w:rsidRDefault="00FA28C5">
      <w:pPr>
        <w:rPr>
          <w:lang w:val="es-ES"/>
        </w:rPr>
      </w:pPr>
    </w:p>
    <w:p w14:paraId="1FA3C975" w14:textId="77777777" w:rsidR="00FA28C5" w:rsidRPr="00435813" w:rsidRDefault="00FA28C5">
      <w:pPr>
        <w:rPr>
          <w:lang w:val="es-ES"/>
        </w:rPr>
      </w:pPr>
    </w:p>
    <w:p w14:paraId="69744AA5" w14:textId="77777777" w:rsidR="00FA28C5" w:rsidRPr="00435813" w:rsidRDefault="00FA28C5">
      <w:pPr>
        <w:rPr>
          <w:lang w:val="es-ES"/>
        </w:rPr>
      </w:pPr>
    </w:p>
    <w:sectPr w:rsidR="00FA28C5" w:rsidRPr="0043581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DEDC4" w14:textId="77777777" w:rsidR="00010AA6" w:rsidRDefault="00010AA6" w:rsidP="00FA28C5">
      <w:pPr>
        <w:spacing w:after="0" w:line="240" w:lineRule="auto"/>
      </w:pPr>
      <w:r>
        <w:separator/>
      </w:r>
    </w:p>
  </w:endnote>
  <w:endnote w:type="continuationSeparator" w:id="0">
    <w:p w14:paraId="3469B3B4" w14:textId="77777777" w:rsidR="00010AA6" w:rsidRDefault="00010AA6" w:rsidP="00FA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2B78F" w14:textId="77777777" w:rsidR="00010AA6" w:rsidRDefault="00010AA6" w:rsidP="00FA28C5">
      <w:pPr>
        <w:spacing w:after="0" w:line="240" w:lineRule="auto"/>
      </w:pPr>
      <w:r>
        <w:separator/>
      </w:r>
    </w:p>
  </w:footnote>
  <w:footnote w:type="continuationSeparator" w:id="0">
    <w:p w14:paraId="07EBC2C7" w14:textId="77777777" w:rsidR="00010AA6" w:rsidRDefault="00010AA6" w:rsidP="00FA2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8E3F3" w14:textId="005C31C6" w:rsidR="00FA28C5" w:rsidRPr="00FA28C5" w:rsidRDefault="00FA28C5" w:rsidP="00FA28C5">
    <w:pPr>
      <w:spacing w:line="264" w:lineRule="auto"/>
      <w:jc w:val="center"/>
      <w:rPr>
        <w:b/>
        <w:sz w:val="32"/>
        <w:szCs w:val="32"/>
        <w:lang w:val="es-ES"/>
      </w:rPr>
    </w:pPr>
    <w:r w:rsidRPr="00FA28C5">
      <w:rPr>
        <w:b/>
        <w:noProof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61307" wp14:editId="5204C89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6C01F2F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nVrgIAALkFAAAOAAAAZHJzL2Uyb0RvYy54bWysVMFu2zAMvQ/YPwi6r068uEmDOkXQosOA&#10;ri3aDj0rshQbkEVNUuJkf7Nv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SWS51a4CAAC5BQAADgAAAAAA&#10;AAAAAAAAAAAuAgAAZHJzL2Uyb0RvYy54bWxQSwECLQAUAAYACAAAACEACwScRN0AAAAHAQAADwAA&#10;AAAAAAAAAAAAAAAI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  <w:r w:rsidRPr="00FA28C5">
      <w:rPr>
        <w:b/>
        <w:color w:val="5B9BD5" w:themeColor="accent1"/>
        <w:sz w:val="32"/>
        <w:szCs w:val="32"/>
        <w:lang w:val="es-ES"/>
      </w:rPr>
      <w:t>C</w:t>
    </w:r>
    <w:r w:rsidR="002E77A8">
      <w:rPr>
        <w:b/>
        <w:color w:val="5B9BD5" w:themeColor="accent1"/>
        <w:sz w:val="32"/>
        <w:szCs w:val="32"/>
        <w:lang w:val="es-ES"/>
      </w:rPr>
      <w:t xml:space="preserve">ARTA </w:t>
    </w:r>
    <w:r w:rsidRPr="00FA28C5">
      <w:rPr>
        <w:b/>
        <w:color w:val="5B9BD5" w:themeColor="accent1"/>
        <w:sz w:val="32"/>
        <w:szCs w:val="32"/>
        <w:lang w:val="es-ES"/>
      </w:rPr>
      <w:t xml:space="preserve">COMUNAL DE CONSTITUCION DE COMITE </w:t>
    </w:r>
    <w:r w:rsidR="00D048EA">
      <w:rPr>
        <w:b/>
        <w:color w:val="5B9BD5" w:themeColor="accent1"/>
        <w:sz w:val="32"/>
        <w:szCs w:val="32"/>
        <w:lang w:val="es-ES"/>
      </w:rPr>
      <w:t xml:space="preserve">POR </w:t>
    </w:r>
    <w:proofErr w:type="gramStart"/>
    <w:r w:rsidR="00D048EA">
      <w:rPr>
        <w:b/>
        <w:color w:val="5B9BD5" w:themeColor="accent1"/>
        <w:sz w:val="32"/>
        <w:szCs w:val="32"/>
        <w:lang w:val="es-ES"/>
      </w:rPr>
      <w:t xml:space="preserve">LA </w:t>
    </w:r>
    <w:r w:rsidRPr="00FA28C5">
      <w:rPr>
        <w:b/>
        <w:color w:val="5B9BD5" w:themeColor="accent1"/>
        <w:sz w:val="32"/>
        <w:szCs w:val="32"/>
        <w:lang w:val="es-ES"/>
      </w:rPr>
      <w:t xml:space="preserve"> CONSULTA</w:t>
    </w:r>
    <w:proofErr w:type="gramEnd"/>
    <w:r w:rsidRPr="00FA28C5">
      <w:rPr>
        <w:b/>
        <w:color w:val="5B9BD5" w:themeColor="accent1"/>
        <w:sz w:val="32"/>
        <w:szCs w:val="32"/>
        <w:lang w:val="es-ES"/>
      </w:rPr>
      <w:t xml:space="preserve"> POPULAR</w:t>
    </w:r>
    <w:sdt>
      <w:sdtPr>
        <w:rPr>
          <w:b/>
          <w:color w:val="5B9BD5" w:themeColor="accent1"/>
          <w:sz w:val="32"/>
          <w:szCs w:val="32"/>
        </w:rPr>
        <w:alias w:val="Título"/>
        <w:id w:val="15524250"/>
        <w:placeholder>
          <w:docPart w:val="0FCD9C13D03240ABB4972E1583DC937D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048EA">
          <w:rPr>
            <w:color w:val="5B9BD5" w:themeColor="accent1"/>
            <w:sz w:val="20"/>
            <w:szCs w:val="20"/>
            <w:lang w:val="es-ES"/>
          </w:rPr>
          <w:t>[Título del documento]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1133F"/>
    <w:multiLevelType w:val="hybridMultilevel"/>
    <w:tmpl w:val="C5D86B20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7CB0361"/>
    <w:multiLevelType w:val="hybridMultilevel"/>
    <w:tmpl w:val="B50E6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32030"/>
    <w:multiLevelType w:val="hybridMultilevel"/>
    <w:tmpl w:val="EC60B8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C0120"/>
    <w:multiLevelType w:val="hybridMultilevel"/>
    <w:tmpl w:val="D03E8D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31886">
    <w:abstractNumId w:val="1"/>
  </w:num>
  <w:num w:numId="2" w16cid:durableId="1348947276">
    <w:abstractNumId w:val="3"/>
  </w:num>
  <w:num w:numId="3" w16cid:durableId="1425033000">
    <w:abstractNumId w:val="2"/>
  </w:num>
  <w:num w:numId="4" w16cid:durableId="179898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22"/>
    <w:rsid w:val="00005CDA"/>
    <w:rsid w:val="00010AA6"/>
    <w:rsid w:val="000E4231"/>
    <w:rsid w:val="00284B34"/>
    <w:rsid w:val="002E77A8"/>
    <w:rsid w:val="002F56B0"/>
    <w:rsid w:val="00374224"/>
    <w:rsid w:val="00435813"/>
    <w:rsid w:val="00507B22"/>
    <w:rsid w:val="00524F18"/>
    <w:rsid w:val="006C676E"/>
    <w:rsid w:val="00700C33"/>
    <w:rsid w:val="007D70A4"/>
    <w:rsid w:val="00805B31"/>
    <w:rsid w:val="00812EAD"/>
    <w:rsid w:val="008B304E"/>
    <w:rsid w:val="00974AC3"/>
    <w:rsid w:val="0099664E"/>
    <w:rsid w:val="009F48C2"/>
    <w:rsid w:val="00A00205"/>
    <w:rsid w:val="00A40A25"/>
    <w:rsid w:val="00A63199"/>
    <w:rsid w:val="00A74A07"/>
    <w:rsid w:val="00A82FD9"/>
    <w:rsid w:val="00A92971"/>
    <w:rsid w:val="00B31E2D"/>
    <w:rsid w:val="00BA51A3"/>
    <w:rsid w:val="00BD0F28"/>
    <w:rsid w:val="00C47830"/>
    <w:rsid w:val="00CF6D9B"/>
    <w:rsid w:val="00D048EA"/>
    <w:rsid w:val="00D213F4"/>
    <w:rsid w:val="00DC41DC"/>
    <w:rsid w:val="00E5440E"/>
    <w:rsid w:val="00E845E6"/>
    <w:rsid w:val="00EA4F0D"/>
    <w:rsid w:val="00F52302"/>
    <w:rsid w:val="00FA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AFD1"/>
  <w15:chartTrackingRefBased/>
  <w15:docId w15:val="{85A243DA-55DE-4D45-8C08-B6ED4BF3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28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8C5"/>
  </w:style>
  <w:style w:type="paragraph" w:styleId="Piedepgina">
    <w:name w:val="footer"/>
    <w:basedOn w:val="Normal"/>
    <w:link w:val="PiedepginaCar"/>
    <w:uiPriority w:val="99"/>
    <w:unhideWhenUsed/>
    <w:rsid w:val="00FA28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8C5"/>
  </w:style>
  <w:style w:type="paragraph" w:styleId="Prrafodelista">
    <w:name w:val="List Paragraph"/>
    <w:basedOn w:val="Normal"/>
    <w:uiPriority w:val="34"/>
    <w:qFormat/>
    <w:rsid w:val="00EA4F0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40A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7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amoreno10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ultapopularcomunal2025@gmail.com,confecomunal.secretartiageneral@gmail.com,nelfuba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CD9C13D03240ABB4972E1583DC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2B6A0-0789-43D5-8C55-47B5286201BC}"/>
      </w:docPartPr>
      <w:docPartBody>
        <w:p w:rsidR="002654BA" w:rsidRDefault="00256FA7" w:rsidP="00256FA7">
          <w:pPr>
            <w:pStyle w:val="0FCD9C13D03240ABB4972E1583DC937D"/>
          </w:pPr>
          <w:r>
            <w:rPr>
              <w:color w:val="4472C4" w:themeColor="accent1"/>
              <w:sz w:val="20"/>
              <w:szCs w:val="20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A7"/>
    <w:rsid w:val="001B54D0"/>
    <w:rsid w:val="00256FA7"/>
    <w:rsid w:val="002654BA"/>
    <w:rsid w:val="007D2F9B"/>
    <w:rsid w:val="009B5BE2"/>
    <w:rsid w:val="009B7462"/>
    <w:rsid w:val="00A92971"/>
    <w:rsid w:val="00BA51A3"/>
    <w:rsid w:val="00C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FCD9C13D03240ABB4972E1583DC937D">
    <w:name w:val="0FCD9C13D03240ABB4972E1583DC937D"/>
    <w:rsid w:val="00256F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4</Pages>
  <Words>1128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Carlos Acero Rincon</cp:lastModifiedBy>
  <cp:revision>34</cp:revision>
  <dcterms:created xsi:type="dcterms:W3CDTF">2025-04-12T12:56:00Z</dcterms:created>
  <dcterms:modified xsi:type="dcterms:W3CDTF">2025-04-13T22:42:00Z</dcterms:modified>
</cp:coreProperties>
</file>